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380D" w14:textId="3F448EE0" w:rsidR="00BD5251" w:rsidRPr="00FE7447" w:rsidRDefault="18069173" w:rsidP="003F05AB">
      <w:pPr>
        <w:rPr>
          <w:rFonts w:asciiTheme="minorBidi" w:hAnsiTheme="minorBidi"/>
          <w:b/>
          <w:bCs/>
          <w:sz w:val="28"/>
          <w:szCs w:val="28"/>
        </w:rPr>
      </w:pPr>
      <w:r w:rsidRPr="00FE7447">
        <w:rPr>
          <w:rFonts w:asciiTheme="minorBidi" w:hAnsiTheme="minorBidi"/>
          <w:b/>
          <w:bCs/>
          <w:sz w:val="28"/>
          <w:szCs w:val="28"/>
        </w:rPr>
        <w:t>K</w:t>
      </w:r>
      <w:r w:rsidR="177F1CA8" w:rsidRPr="00FE7447">
        <w:rPr>
          <w:rFonts w:asciiTheme="minorBidi" w:hAnsiTheme="minorBidi"/>
          <w:b/>
          <w:bCs/>
          <w:sz w:val="28"/>
          <w:szCs w:val="28"/>
        </w:rPr>
        <w:t xml:space="preserve">ontrollplan </w:t>
      </w:r>
      <w:r w:rsidR="70563E5D" w:rsidRPr="00FE7447">
        <w:rPr>
          <w:rFonts w:asciiTheme="minorBidi" w:hAnsiTheme="minorBidi"/>
          <w:b/>
          <w:bCs/>
          <w:sz w:val="28"/>
          <w:szCs w:val="28"/>
        </w:rPr>
        <w:t xml:space="preserve">för </w:t>
      </w:r>
      <w:r w:rsidR="0063163D" w:rsidRPr="00FE7447">
        <w:rPr>
          <w:rFonts w:asciiTheme="minorBidi" w:hAnsiTheme="minorBidi"/>
          <w:b/>
          <w:bCs/>
          <w:sz w:val="28"/>
          <w:szCs w:val="28"/>
        </w:rPr>
        <w:t>ändrad användning</w:t>
      </w:r>
      <w:r w:rsidR="43A4255B" w:rsidRPr="00FE7447">
        <w:rPr>
          <w:rFonts w:asciiTheme="minorBidi" w:hAnsiTheme="minorBidi"/>
          <w:b/>
          <w:bCs/>
          <w:sz w:val="28"/>
          <w:szCs w:val="28"/>
        </w:rPr>
        <w:t xml:space="preserve"> </w:t>
      </w:r>
      <w:r w:rsidR="0032338A" w:rsidRPr="00FE7447">
        <w:rPr>
          <w:rFonts w:asciiTheme="minorBidi" w:hAnsiTheme="minorBidi"/>
          <w:b/>
          <w:bCs/>
          <w:sz w:val="28"/>
          <w:szCs w:val="28"/>
        </w:rPr>
        <w:t>av…………………………………………………</w:t>
      </w:r>
      <w:proofErr w:type="gramStart"/>
      <w:r w:rsidR="0032338A" w:rsidRPr="00FE7447">
        <w:rPr>
          <w:rFonts w:asciiTheme="minorBidi" w:hAnsiTheme="minorBidi"/>
          <w:b/>
          <w:bCs/>
          <w:sz w:val="28"/>
          <w:szCs w:val="28"/>
        </w:rPr>
        <w:t>…….</w:t>
      </w:r>
      <w:proofErr w:type="gramEnd"/>
      <w:r w:rsidR="0032338A" w:rsidRPr="00FE7447">
        <w:rPr>
          <w:rFonts w:asciiTheme="minorBidi" w:hAnsiTheme="minorBidi"/>
          <w:b/>
          <w:bCs/>
          <w:sz w:val="28"/>
          <w:szCs w:val="28"/>
        </w:rPr>
        <w:t>.</w:t>
      </w:r>
    </w:p>
    <w:p w14:paraId="734B35A1" w14:textId="454B31D1" w:rsidR="00874429" w:rsidRPr="00656C39" w:rsidRDefault="00874429" w:rsidP="00874429">
      <w:pPr>
        <w:rPr>
          <w:rFonts w:asciiTheme="minorBidi" w:hAnsiTheme="minorBidi"/>
          <w:b/>
          <w:bCs/>
          <w:sz w:val="20"/>
          <w:szCs w:val="20"/>
        </w:rPr>
      </w:pPr>
      <w:r w:rsidRPr="00656C39">
        <w:rPr>
          <w:rFonts w:asciiTheme="minorBidi" w:hAnsiTheme="minorBidi"/>
          <w:b/>
          <w:bCs/>
          <w:sz w:val="20"/>
          <w:szCs w:val="20"/>
        </w:rPr>
        <w:t>Enligt den nya BBR</w:t>
      </w:r>
    </w:p>
    <w:p w14:paraId="7B13FC29" w14:textId="47D2AC4F" w:rsidR="65F94B56" w:rsidRPr="00656C39" w:rsidRDefault="65F94B56" w:rsidP="003F05AB">
      <w:pPr>
        <w:rPr>
          <w:rFonts w:asciiTheme="minorBidi" w:hAnsiTheme="minorBidi"/>
          <w:sz w:val="20"/>
          <w:szCs w:val="20"/>
        </w:rPr>
      </w:pPr>
      <w:r w:rsidRPr="00656C39">
        <w:rPr>
          <w:rFonts w:asciiTheme="minorBidi" w:hAnsiTheme="minorBidi"/>
          <w:sz w:val="20"/>
          <w:szCs w:val="20"/>
        </w:rPr>
        <w:t>Syftet med kontrollplanen är att se till att gällande regler och tekniska krav uppfylls för den tänkta åtgärden.</w:t>
      </w:r>
    </w:p>
    <w:p w14:paraId="4F3D7B70" w14:textId="19B4B31F" w:rsidR="1BAE930F" w:rsidRPr="00656C39" w:rsidRDefault="1BAE930F" w:rsidP="003F05AB">
      <w:pPr>
        <w:rPr>
          <w:rFonts w:asciiTheme="minorBidi" w:hAnsiTheme="minorBidi"/>
          <w:b/>
          <w:bCs/>
          <w:sz w:val="20"/>
          <w:szCs w:val="20"/>
        </w:rPr>
      </w:pPr>
    </w:p>
    <w:tbl>
      <w:tblPr>
        <w:tblW w:w="149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0"/>
        <w:gridCol w:w="3124"/>
        <w:gridCol w:w="6780"/>
      </w:tblGrid>
      <w:tr w:rsidR="0038352D" w:rsidRPr="00656C39" w14:paraId="092FA0DA" w14:textId="77777777" w:rsidTr="0031010D">
        <w:trPr>
          <w:cantSplit/>
          <w:trHeight w:val="556"/>
        </w:trPr>
        <w:tc>
          <w:tcPr>
            <w:tcW w:w="5000" w:type="dxa"/>
          </w:tcPr>
          <w:p w14:paraId="6612ED9D" w14:textId="77777777" w:rsidR="0038352D" w:rsidRPr="00656C39" w:rsidRDefault="0038352D" w:rsidP="00EA3480">
            <w:pPr>
              <w:spacing w:after="0" w:line="240" w:lineRule="auto"/>
              <w:rPr>
                <w:rFonts w:asciiTheme="minorBidi" w:eastAsia="Times New Roman" w:hAnsiTheme="minorBidi"/>
                <w:b/>
                <w:bCs/>
                <w:sz w:val="20"/>
                <w:szCs w:val="20"/>
                <w:lang w:eastAsia="sv-SE"/>
              </w:rPr>
            </w:pPr>
            <w:r w:rsidRPr="00656C39">
              <w:rPr>
                <w:rFonts w:asciiTheme="minorBidi" w:eastAsia="Times New Roman" w:hAnsiTheme="minorBidi"/>
                <w:b/>
                <w:bCs/>
                <w:sz w:val="20"/>
                <w:szCs w:val="20"/>
                <w:lang w:eastAsia="sv-SE"/>
              </w:rPr>
              <w:t>Fastighetsbeteckning:</w:t>
            </w:r>
          </w:p>
          <w:p w14:paraId="7F32930C" w14:textId="77777777" w:rsidR="0038352D" w:rsidRPr="00656C39" w:rsidRDefault="0038352D" w:rsidP="00EA3480">
            <w:pPr>
              <w:spacing w:after="0" w:line="240" w:lineRule="auto"/>
              <w:rPr>
                <w:rFonts w:asciiTheme="minorBidi" w:eastAsia="Times New Roman" w:hAnsiTheme="minorBidi"/>
                <w:b/>
                <w:bCs/>
                <w:sz w:val="20"/>
                <w:szCs w:val="20"/>
                <w:lang w:eastAsia="sv-SE"/>
              </w:rPr>
            </w:pPr>
          </w:p>
          <w:p w14:paraId="52402C98" w14:textId="77777777" w:rsidR="0038352D" w:rsidRPr="00656C39" w:rsidRDefault="0038352D" w:rsidP="00EA3480">
            <w:pPr>
              <w:spacing w:after="0" w:line="240" w:lineRule="auto"/>
              <w:rPr>
                <w:rFonts w:asciiTheme="minorBidi" w:eastAsia="Times New Roman" w:hAnsiTheme="minorBidi"/>
                <w:b/>
                <w:bCs/>
                <w:sz w:val="20"/>
                <w:szCs w:val="20"/>
                <w:lang w:eastAsia="sv-SE"/>
              </w:rPr>
            </w:pPr>
          </w:p>
        </w:tc>
        <w:tc>
          <w:tcPr>
            <w:tcW w:w="9904" w:type="dxa"/>
            <w:gridSpan w:val="2"/>
          </w:tcPr>
          <w:p w14:paraId="02FB992A"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Adress:</w:t>
            </w:r>
          </w:p>
        </w:tc>
      </w:tr>
      <w:tr w:rsidR="0038352D" w:rsidRPr="00656C39" w14:paraId="0816EE13" w14:textId="77777777" w:rsidTr="0031010D">
        <w:trPr>
          <w:cantSplit/>
          <w:trHeight w:val="467"/>
        </w:trPr>
        <w:tc>
          <w:tcPr>
            <w:tcW w:w="14904" w:type="dxa"/>
            <w:gridSpan w:val="3"/>
          </w:tcPr>
          <w:p w14:paraId="033A6E58"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Byggherre:</w:t>
            </w:r>
          </w:p>
          <w:p w14:paraId="73A7D157" w14:textId="77777777" w:rsidR="0038352D" w:rsidRPr="00656C39" w:rsidRDefault="0038352D" w:rsidP="00EA3480">
            <w:pPr>
              <w:spacing w:after="0" w:line="240" w:lineRule="auto"/>
              <w:rPr>
                <w:rFonts w:asciiTheme="minorBidi" w:eastAsia="Times New Roman" w:hAnsiTheme="minorBidi"/>
                <w:sz w:val="20"/>
                <w:szCs w:val="20"/>
                <w:lang w:eastAsia="sv-SE"/>
              </w:rPr>
            </w:pPr>
          </w:p>
        </w:tc>
      </w:tr>
      <w:tr w:rsidR="0038352D" w:rsidRPr="00656C39" w14:paraId="01AE714E" w14:textId="77777777" w:rsidTr="0031010D">
        <w:trPr>
          <w:cantSplit/>
          <w:trHeight w:val="961"/>
        </w:trPr>
        <w:tc>
          <w:tcPr>
            <w:tcW w:w="5000" w:type="dxa"/>
          </w:tcPr>
          <w:p w14:paraId="72B80EF7"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Adress:</w:t>
            </w:r>
          </w:p>
        </w:tc>
        <w:tc>
          <w:tcPr>
            <w:tcW w:w="3124" w:type="dxa"/>
          </w:tcPr>
          <w:p w14:paraId="1A22FF30"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Postnummer</w:t>
            </w:r>
          </w:p>
        </w:tc>
        <w:tc>
          <w:tcPr>
            <w:tcW w:w="6779" w:type="dxa"/>
          </w:tcPr>
          <w:p w14:paraId="4BA485D1"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Postadress</w:t>
            </w:r>
          </w:p>
        </w:tc>
      </w:tr>
      <w:tr w:rsidR="0038352D" w:rsidRPr="00656C39" w14:paraId="1BCCC7B5" w14:textId="77777777" w:rsidTr="0031010D">
        <w:trPr>
          <w:cantSplit/>
          <w:trHeight w:val="686"/>
        </w:trPr>
        <w:tc>
          <w:tcPr>
            <w:tcW w:w="5000" w:type="dxa"/>
          </w:tcPr>
          <w:p w14:paraId="1C3D70AA"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Telefonnummer</w:t>
            </w:r>
          </w:p>
        </w:tc>
        <w:tc>
          <w:tcPr>
            <w:tcW w:w="3124" w:type="dxa"/>
          </w:tcPr>
          <w:p w14:paraId="7C17ED7E"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 mobil</w:t>
            </w:r>
          </w:p>
        </w:tc>
        <w:tc>
          <w:tcPr>
            <w:tcW w:w="6779" w:type="dxa"/>
          </w:tcPr>
          <w:p w14:paraId="3CFEF369"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E-post</w:t>
            </w:r>
          </w:p>
        </w:tc>
      </w:tr>
    </w:tbl>
    <w:p w14:paraId="4ED2C5F0" w14:textId="65DB7D7A" w:rsidR="1BAE930F" w:rsidRPr="00656C39" w:rsidRDefault="1BAE930F" w:rsidP="1BAE930F">
      <w:pPr>
        <w:spacing w:after="0" w:line="240" w:lineRule="auto"/>
        <w:rPr>
          <w:rFonts w:asciiTheme="minorBidi" w:hAnsiTheme="minorBidi"/>
          <w:sz w:val="20"/>
          <w:szCs w:val="20"/>
        </w:rPr>
      </w:pPr>
    </w:p>
    <w:tbl>
      <w:tblPr>
        <w:tblpPr w:leftFromText="141" w:rightFromText="141" w:vertAnchor="text" w:horzAnchor="margin" w:tblpY="712"/>
        <w:tblW w:w="14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9"/>
        <w:gridCol w:w="3168"/>
        <w:gridCol w:w="6789"/>
      </w:tblGrid>
      <w:tr w:rsidR="0038352D" w:rsidRPr="00656C39" w14:paraId="27423C30" w14:textId="77777777" w:rsidTr="0031010D">
        <w:trPr>
          <w:cantSplit/>
          <w:trHeight w:val="446"/>
        </w:trPr>
        <w:tc>
          <w:tcPr>
            <w:tcW w:w="4969" w:type="dxa"/>
            <w:tcBorders>
              <w:bottom w:val="single" w:sz="6" w:space="0" w:color="auto"/>
            </w:tcBorders>
          </w:tcPr>
          <w:p w14:paraId="36B23191" w14:textId="77777777" w:rsidR="0038352D" w:rsidRPr="00656C39" w:rsidRDefault="0038352D" w:rsidP="00EA3480">
            <w:pPr>
              <w:spacing w:after="0" w:line="240" w:lineRule="auto"/>
              <w:rPr>
                <w:rFonts w:asciiTheme="minorBidi" w:eastAsia="Times New Roman" w:hAnsiTheme="minorBidi"/>
                <w:b/>
                <w:bCs/>
                <w:sz w:val="20"/>
                <w:szCs w:val="20"/>
                <w:lang w:eastAsia="sv-SE"/>
              </w:rPr>
            </w:pPr>
            <w:r w:rsidRPr="00656C39">
              <w:rPr>
                <w:rFonts w:asciiTheme="minorBidi" w:eastAsia="Times New Roman" w:hAnsiTheme="minorBidi"/>
                <w:b/>
                <w:bCs/>
                <w:sz w:val="20"/>
                <w:szCs w:val="20"/>
                <w:lang w:eastAsia="sv-SE"/>
              </w:rPr>
              <w:t>Utförande entreprenör:</w:t>
            </w:r>
          </w:p>
        </w:tc>
        <w:tc>
          <w:tcPr>
            <w:tcW w:w="9957" w:type="dxa"/>
            <w:gridSpan w:val="2"/>
            <w:tcBorders>
              <w:bottom w:val="single" w:sz="6" w:space="0" w:color="auto"/>
            </w:tcBorders>
          </w:tcPr>
          <w:p w14:paraId="6D245E4A"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p>
        </w:tc>
      </w:tr>
      <w:tr w:rsidR="0038352D" w:rsidRPr="00656C39" w14:paraId="17545EDE" w14:textId="77777777" w:rsidTr="0031010D">
        <w:trPr>
          <w:cantSplit/>
          <w:trHeight w:val="446"/>
        </w:trPr>
        <w:tc>
          <w:tcPr>
            <w:tcW w:w="4969" w:type="dxa"/>
            <w:tcBorders>
              <w:right w:val="nil"/>
            </w:tcBorders>
          </w:tcPr>
          <w:p w14:paraId="330BC84B" w14:textId="77777777" w:rsidR="0038352D" w:rsidRPr="00656C39" w:rsidRDefault="0038352D" w:rsidP="00EA3480">
            <w:pPr>
              <w:spacing w:after="0" w:line="240" w:lineRule="auto"/>
              <w:rPr>
                <w:rFonts w:asciiTheme="minorBidi" w:eastAsia="Times New Roman" w:hAnsiTheme="minorBidi"/>
                <w:bCs/>
                <w:sz w:val="20"/>
                <w:szCs w:val="20"/>
                <w:lang w:eastAsia="sv-SE"/>
              </w:rPr>
            </w:pPr>
            <w:r w:rsidRPr="00656C39">
              <w:rPr>
                <w:rFonts w:asciiTheme="minorBidi" w:eastAsia="Times New Roman" w:hAnsiTheme="minorBidi"/>
                <w:bCs/>
                <w:sz w:val="20"/>
                <w:szCs w:val="20"/>
                <w:lang w:eastAsia="sv-SE"/>
              </w:rPr>
              <w:t>Företag:</w:t>
            </w:r>
          </w:p>
          <w:p w14:paraId="660FAA54" w14:textId="77777777" w:rsidR="0038352D" w:rsidRPr="00656C39" w:rsidRDefault="0038352D" w:rsidP="00EA3480">
            <w:pPr>
              <w:spacing w:after="0" w:line="240" w:lineRule="auto"/>
              <w:rPr>
                <w:rFonts w:asciiTheme="minorBidi" w:eastAsia="Times New Roman" w:hAnsiTheme="minorBidi"/>
                <w:b/>
                <w:bCs/>
                <w:sz w:val="20"/>
                <w:szCs w:val="20"/>
                <w:lang w:eastAsia="sv-SE"/>
              </w:rPr>
            </w:pPr>
          </w:p>
          <w:p w14:paraId="0206447E" w14:textId="77777777" w:rsidR="0038352D" w:rsidRPr="00656C39" w:rsidRDefault="0038352D" w:rsidP="00EA3480">
            <w:pPr>
              <w:spacing w:after="0" w:line="240" w:lineRule="auto"/>
              <w:rPr>
                <w:rFonts w:asciiTheme="minorBidi" w:eastAsia="Times New Roman" w:hAnsiTheme="minorBidi"/>
                <w:b/>
                <w:bCs/>
                <w:sz w:val="20"/>
                <w:szCs w:val="20"/>
                <w:lang w:eastAsia="sv-SE"/>
              </w:rPr>
            </w:pPr>
          </w:p>
        </w:tc>
        <w:tc>
          <w:tcPr>
            <w:tcW w:w="9957" w:type="dxa"/>
            <w:gridSpan w:val="2"/>
            <w:tcBorders>
              <w:left w:val="nil"/>
              <w:right w:val="single" w:sz="4" w:space="0" w:color="auto"/>
            </w:tcBorders>
          </w:tcPr>
          <w:p w14:paraId="457E3F6F"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p>
        </w:tc>
      </w:tr>
      <w:tr w:rsidR="0038352D" w:rsidRPr="00656C39" w14:paraId="62C0B6C2" w14:textId="77777777" w:rsidTr="0031010D">
        <w:trPr>
          <w:cantSplit/>
          <w:trHeight w:val="846"/>
        </w:trPr>
        <w:tc>
          <w:tcPr>
            <w:tcW w:w="4969" w:type="dxa"/>
            <w:tcBorders>
              <w:bottom w:val="single" w:sz="6" w:space="0" w:color="auto"/>
            </w:tcBorders>
          </w:tcPr>
          <w:p w14:paraId="1AC83774"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Adress:</w:t>
            </w:r>
          </w:p>
        </w:tc>
        <w:tc>
          <w:tcPr>
            <w:tcW w:w="3168" w:type="dxa"/>
            <w:tcBorders>
              <w:bottom w:val="single" w:sz="6" w:space="0" w:color="auto"/>
            </w:tcBorders>
          </w:tcPr>
          <w:p w14:paraId="0E041797"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Postnummer</w:t>
            </w:r>
          </w:p>
        </w:tc>
        <w:tc>
          <w:tcPr>
            <w:tcW w:w="6789" w:type="dxa"/>
            <w:tcBorders>
              <w:bottom w:val="single" w:sz="6" w:space="0" w:color="auto"/>
            </w:tcBorders>
          </w:tcPr>
          <w:p w14:paraId="4E09A30B"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Postadress</w:t>
            </w:r>
          </w:p>
        </w:tc>
      </w:tr>
      <w:tr w:rsidR="0038352D" w:rsidRPr="00656C39" w14:paraId="1858D60B" w14:textId="77777777" w:rsidTr="0031010D">
        <w:trPr>
          <w:cantSplit/>
          <w:trHeight w:val="551"/>
        </w:trPr>
        <w:tc>
          <w:tcPr>
            <w:tcW w:w="4969" w:type="dxa"/>
            <w:tcBorders>
              <w:right w:val="nil"/>
            </w:tcBorders>
          </w:tcPr>
          <w:p w14:paraId="1630218C"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Namn:</w:t>
            </w:r>
          </w:p>
        </w:tc>
        <w:tc>
          <w:tcPr>
            <w:tcW w:w="3168" w:type="dxa"/>
            <w:tcBorders>
              <w:left w:val="nil"/>
              <w:right w:val="nil"/>
            </w:tcBorders>
          </w:tcPr>
          <w:p w14:paraId="4F83AF02" w14:textId="77777777" w:rsidR="0038352D" w:rsidRPr="00656C39" w:rsidRDefault="0038352D" w:rsidP="00EA3480">
            <w:pPr>
              <w:spacing w:after="0" w:line="240" w:lineRule="auto"/>
              <w:rPr>
                <w:rFonts w:asciiTheme="minorBidi" w:eastAsia="Times New Roman" w:hAnsiTheme="minorBidi"/>
                <w:sz w:val="20"/>
                <w:szCs w:val="20"/>
                <w:lang w:eastAsia="sv-SE"/>
              </w:rPr>
            </w:pPr>
          </w:p>
        </w:tc>
        <w:tc>
          <w:tcPr>
            <w:tcW w:w="6789" w:type="dxa"/>
            <w:tcBorders>
              <w:left w:val="nil"/>
            </w:tcBorders>
          </w:tcPr>
          <w:p w14:paraId="09DDAD95" w14:textId="77777777" w:rsidR="0038352D" w:rsidRPr="00656C39" w:rsidRDefault="0038352D" w:rsidP="00EA3480">
            <w:pPr>
              <w:spacing w:after="0" w:line="240" w:lineRule="auto"/>
              <w:rPr>
                <w:rFonts w:asciiTheme="minorBidi" w:eastAsia="Times New Roman" w:hAnsiTheme="minorBidi"/>
                <w:sz w:val="20"/>
                <w:szCs w:val="20"/>
                <w:lang w:eastAsia="sv-SE"/>
              </w:rPr>
            </w:pPr>
          </w:p>
        </w:tc>
      </w:tr>
      <w:tr w:rsidR="0038352D" w:rsidRPr="00656C39" w14:paraId="058B6B4B" w14:textId="77777777" w:rsidTr="0031010D">
        <w:trPr>
          <w:cantSplit/>
          <w:trHeight w:val="551"/>
        </w:trPr>
        <w:tc>
          <w:tcPr>
            <w:tcW w:w="4969" w:type="dxa"/>
          </w:tcPr>
          <w:p w14:paraId="23181E38"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Telefonnummer</w:t>
            </w:r>
          </w:p>
        </w:tc>
        <w:tc>
          <w:tcPr>
            <w:tcW w:w="3168" w:type="dxa"/>
          </w:tcPr>
          <w:p w14:paraId="6F4C02FD"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 mobil</w:t>
            </w:r>
          </w:p>
        </w:tc>
        <w:tc>
          <w:tcPr>
            <w:tcW w:w="6789" w:type="dxa"/>
          </w:tcPr>
          <w:p w14:paraId="521B8A09"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E-post</w:t>
            </w:r>
          </w:p>
        </w:tc>
      </w:tr>
    </w:tbl>
    <w:p w14:paraId="2B42A49F" w14:textId="77777777" w:rsidR="0038352D" w:rsidRPr="00656C39" w:rsidRDefault="0038352D" w:rsidP="1BAE930F">
      <w:pPr>
        <w:spacing w:after="0" w:line="240" w:lineRule="auto"/>
        <w:rPr>
          <w:rFonts w:asciiTheme="minorBidi" w:hAnsiTheme="minorBidi"/>
          <w:sz w:val="20"/>
          <w:szCs w:val="20"/>
        </w:rPr>
      </w:pPr>
    </w:p>
    <w:tbl>
      <w:tblPr>
        <w:tblStyle w:val="Tabellrutnt"/>
        <w:tblpPr w:leftFromText="141" w:rightFromText="141" w:vertAnchor="page" w:horzAnchor="margin" w:tblpX="-176" w:tblpY="1051"/>
        <w:tblW w:w="15641" w:type="dxa"/>
        <w:tblLayout w:type="fixed"/>
        <w:tblLook w:val="04A0" w:firstRow="1" w:lastRow="0" w:firstColumn="1" w:lastColumn="0" w:noHBand="0" w:noVBand="1"/>
      </w:tblPr>
      <w:tblGrid>
        <w:gridCol w:w="3728"/>
        <w:gridCol w:w="1435"/>
        <w:gridCol w:w="3479"/>
        <w:gridCol w:w="2981"/>
        <w:gridCol w:w="1148"/>
        <w:gridCol w:w="1492"/>
        <w:gridCol w:w="1378"/>
      </w:tblGrid>
      <w:tr w:rsidR="00257F58" w:rsidRPr="00656C39" w14:paraId="790ACE23" w14:textId="77777777" w:rsidTr="00A51A57">
        <w:trPr>
          <w:trHeight w:val="325"/>
        </w:trPr>
        <w:tc>
          <w:tcPr>
            <w:tcW w:w="3728" w:type="dxa"/>
            <w:shd w:val="clear" w:color="auto" w:fill="D9D9D9" w:themeFill="background1" w:themeFillShade="D9"/>
          </w:tcPr>
          <w:p w14:paraId="6C40BAA8" w14:textId="58F402F3" w:rsidR="00257F58" w:rsidRPr="00656C39" w:rsidRDefault="6D167484"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K</w:t>
            </w:r>
            <w:r w:rsidR="6DBD0073" w:rsidRPr="00656C39">
              <w:rPr>
                <w:rFonts w:asciiTheme="minorBidi" w:hAnsiTheme="minorBidi" w:cstheme="minorBidi"/>
                <w:b/>
                <w:bCs/>
                <w:color w:val="auto"/>
                <w:sz w:val="20"/>
                <w:szCs w:val="20"/>
              </w:rPr>
              <w:t>ontrollen avser</w:t>
            </w:r>
          </w:p>
          <w:p w14:paraId="3DEEC669" w14:textId="77777777" w:rsidR="00257F58" w:rsidRPr="00656C39" w:rsidRDefault="00257F58" w:rsidP="6FCCE1D6">
            <w:pPr>
              <w:pStyle w:val="Rubrik2"/>
              <w:rPr>
                <w:rFonts w:asciiTheme="minorBidi" w:hAnsiTheme="minorBidi" w:cstheme="minorBidi"/>
                <w:b/>
                <w:bCs/>
                <w:color w:val="auto"/>
                <w:sz w:val="20"/>
                <w:szCs w:val="20"/>
              </w:rPr>
            </w:pPr>
          </w:p>
        </w:tc>
        <w:tc>
          <w:tcPr>
            <w:tcW w:w="1435" w:type="dxa"/>
            <w:shd w:val="clear" w:color="auto" w:fill="D9D9D9" w:themeFill="background1" w:themeFillShade="D9"/>
          </w:tcPr>
          <w:p w14:paraId="62BCC473" w14:textId="02BBE4FD"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Kontrollant</w:t>
            </w:r>
          </w:p>
          <w:p w14:paraId="5252AAD0" w14:textId="17A60C5D" w:rsidR="00257F58" w:rsidRPr="00656C39" w:rsidRDefault="00257F58" w:rsidP="6FCCE1D6">
            <w:pPr>
              <w:pStyle w:val="Rubrik2"/>
              <w:rPr>
                <w:rFonts w:asciiTheme="minorBidi" w:hAnsiTheme="minorBidi" w:cstheme="minorBidi"/>
                <w:b/>
                <w:bCs/>
                <w:color w:val="auto"/>
                <w:sz w:val="20"/>
                <w:szCs w:val="20"/>
              </w:rPr>
            </w:pPr>
          </w:p>
        </w:tc>
        <w:tc>
          <w:tcPr>
            <w:tcW w:w="3479" w:type="dxa"/>
            <w:shd w:val="clear" w:color="auto" w:fill="D9D9D9" w:themeFill="background1" w:themeFillShade="D9"/>
          </w:tcPr>
          <w:p w14:paraId="75180952" w14:textId="77777777"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Kontrollmetod</w:t>
            </w:r>
          </w:p>
        </w:tc>
        <w:tc>
          <w:tcPr>
            <w:tcW w:w="2981" w:type="dxa"/>
            <w:shd w:val="clear" w:color="auto" w:fill="D9D9D9" w:themeFill="background1" w:themeFillShade="D9"/>
          </w:tcPr>
          <w:p w14:paraId="5852AF4E" w14:textId="14AB9E37"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Kontroll mot</w:t>
            </w:r>
          </w:p>
          <w:p w14:paraId="5FCEE2DD" w14:textId="56D21AE0" w:rsidR="00257F58" w:rsidRPr="00656C39" w:rsidRDefault="462B5188" w:rsidP="2534CE36">
            <w:pPr>
              <w:pStyle w:val="Rubrik2"/>
              <w:spacing w:line="276" w:lineRule="auto"/>
              <w:rPr>
                <w:rFonts w:asciiTheme="minorBidi" w:hAnsiTheme="minorBidi" w:cstheme="minorBidi"/>
                <w:color w:val="auto"/>
                <w:sz w:val="20"/>
                <w:szCs w:val="20"/>
              </w:rPr>
            </w:pPr>
            <w:r w:rsidRPr="00656C39">
              <w:rPr>
                <w:rFonts w:asciiTheme="minorBidi" w:hAnsiTheme="minorBidi" w:cstheme="minorBidi"/>
                <w:color w:val="auto"/>
                <w:sz w:val="20"/>
                <w:szCs w:val="20"/>
              </w:rPr>
              <w:t>(underlag)</w:t>
            </w:r>
          </w:p>
        </w:tc>
        <w:tc>
          <w:tcPr>
            <w:tcW w:w="1148" w:type="dxa"/>
            <w:shd w:val="clear" w:color="auto" w:fill="D9D9D9" w:themeFill="background1" w:themeFillShade="D9"/>
          </w:tcPr>
          <w:p w14:paraId="359CC4E0" w14:textId="2730F095" w:rsidR="00257F58" w:rsidRPr="00656C39" w:rsidRDefault="02AA0AE3" w:rsidP="1BAE930F">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Resultat</w:t>
            </w:r>
          </w:p>
          <w:p w14:paraId="4416E51C" w14:textId="15D647CA" w:rsidR="00257F58" w:rsidRPr="00656C39" w:rsidRDefault="5AA5A5E9" w:rsidP="6FCCE1D6">
            <w:pPr>
              <w:pStyle w:val="Rubrik2"/>
              <w:spacing w:line="276" w:lineRule="auto"/>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Datum</w:t>
            </w:r>
          </w:p>
        </w:tc>
        <w:tc>
          <w:tcPr>
            <w:tcW w:w="1492" w:type="dxa"/>
            <w:shd w:val="clear" w:color="auto" w:fill="D9D9D9" w:themeFill="background1" w:themeFillShade="D9"/>
          </w:tcPr>
          <w:p w14:paraId="4A6D1056" w14:textId="58E52076" w:rsidR="672A415A" w:rsidRPr="00656C39" w:rsidRDefault="12477DCF" w:rsidP="6FCCE1D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Anmärkning</w:t>
            </w:r>
          </w:p>
        </w:tc>
        <w:tc>
          <w:tcPr>
            <w:tcW w:w="1378" w:type="dxa"/>
            <w:shd w:val="clear" w:color="auto" w:fill="D9D9D9" w:themeFill="background1" w:themeFillShade="D9"/>
          </w:tcPr>
          <w:p w14:paraId="05FFFFEE" w14:textId="77777777"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Åtgärd</w:t>
            </w:r>
          </w:p>
        </w:tc>
      </w:tr>
      <w:tr w:rsidR="00257F58" w:rsidRPr="00656C39" w14:paraId="7B6E9920" w14:textId="77777777" w:rsidTr="00A51A57">
        <w:trPr>
          <w:trHeight w:val="325"/>
        </w:trPr>
        <w:tc>
          <w:tcPr>
            <w:tcW w:w="3728" w:type="dxa"/>
          </w:tcPr>
          <w:p w14:paraId="245AE360" w14:textId="77777777" w:rsidR="1C202FBC" w:rsidRDefault="00836650" w:rsidP="1C202FBC">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 xml:space="preserve">Åtgärden överensstämmer med beviljat bygglov/startbesked </w:t>
            </w:r>
          </w:p>
          <w:p w14:paraId="57B8D577" w14:textId="75A14DCF" w:rsidR="00A84382" w:rsidRPr="00656C39" w:rsidRDefault="00A84382" w:rsidP="1C202FBC">
            <w:pPr>
              <w:rPr>
                <w:rFonts w:asciiTheme="minorBidi" w:eastAsiaTheme="minorEastAsia" w:hAnsiTheme="minorBidi"/>
                <w:color w:val="000000" w:themeColor="text1"/>
                <w:sz w:val="20"/>
                <w:szCs w:val="20"/>
              </w:rPr>
            </w:pPr>
          </w:p>
        </w:tc>
        <w:tc>
          <w:tcPr>
            <w:tcW w:w="1435" w:type="dxa"/>
          </w:tcPr>
          <w:p w14:paraId="17D930F0" w14:textId="683275A1" w:rsidR="1C202FBC" w:rsidRPr="00656C39" w:rsidRDefault="1C202FBC" w:rsidP="1C202FBC">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61DB2359" w14:textId="064850A5" w:rsidR="00836650" w:rsidRPr="00656C39" w:rsidRDefault="00836650" w:rsidP="1C202FBC">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p w14:paraId="141F1E62" w14:textId="32F31F11" w:rsidR="00836650" w:rsidRPr="00656C39" w:rsidRDefault="00836650" w:rsidP="1C202FBC">
            <w:pPr>
              <w:rPr>
                <w:rFonts w:asciiTheme="minorBidi" w:eastAsiaTheme="minorEastAsia" w:hAnsiTheme="minorBidi"/>
                <w:color w:val="000000" w:themeColor="text1"/>
                <w:sz w:val="20"/>
                <w:szCs w:val="20"/>
              </w:rPr>
            </w:pPr>
          </w:p>
        </w:tc>
        <w:tc>
          <w:tcPr>
            <w:tcW w:w="2981" w:type="dxa"/>
          </w:tcPr>
          <w:p w14:paraId="66E3AA1D" w14:textId="706048D6" w:rsidR="1C202FBC" w:rsidRPr="00656C39" w:rsidRDefault="00836650" w:rsidP="00836650">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A Ritningar</w:t>
            </w:r>
            <w:r w:rsidRPr="00656C39">
              <w:rPr>
                <w:rFonts w:asciiTheme="minorBidi" w:eastAsiaTheme="minorEastAsia" w:hAnsiTheme="minorBidi"/>
                <w:color w:val="000000" w:themeColor="text1"/>
                <w:sz w:val="20"/>
                <w:szCs w:val="20"/>
              </w:rPr>
              <w:br/>
              <w:t>Bygglovs/ startbesked ritningar</w:t>
            </w:r>
          </w:p>
        </w:tc>
        <w:tc>
          <w:tcPr>
            <w:tcW w:w="1148" w:type="dxa"/>
          </w:tcPr>
          <w:p w14:paraId="45FB0818" w14:textId="77777777" w:rsidR="00257F58" w:rsidRPr="00656C39" w:rsidRDefault="00257F58" w:rsidP="1C202FBC">
            <w:pPr>
              <w:pStyle w:val="Rubrik2"/>
              <w:rPr>
                <w:rFonts w:asciiTheme="minorBidi" w:eastAsiaTheme="minorEastAsia" w:hAnsiTheme="minorBidi" w:cstheme="minorBidi"/>
                <w:sz w:val="20"/>
                <w:szCs w:val="20"/>
              </w:rPr>
            </w:pPr>
          </w:p>
        </w:tc>
        <w:tc>
          <w:tcPr>
            <w:tcW w:w="1492" w:type="dxa"/>
          </w:tcPr>
          <w:p w14:paraId="0F60F669" w14:textId="1D45D31E" w:rsidR="1BAE930F" w:rsidRPr="00656C39" w:rsidRDefault="1BAE930F" w:rsidP="1C202FBC">
            <w:pPr>
              <w:pStyle w:val="Rubrik2"/>
              <w:rPr>
                <w:rFonts w:asciiTheme="minorBidi" w:eastAsiaTheme="minorEastAsia" w:hAnsiTheme="minorBidi" w:cstheme="minorBidi"/>
                <w:sz w:val="20"/>
                <w:szCs w:val="20"/>
              </w:rPr>
            </w:pPr>
          </w:p>
        </w:tc>
        <w:tc>
          <w:tcPr>
            <w:tcW w:w="1378" w:type="dxa"/>
          </w:tcPr>
          <w:p w14:paraId="049F31CB" w14:textId="77777777" w:rsidR="00257F58" w:rsidRPr="00656C39" w:rsidRDefault="00257F58" w:rsidP="1C202FBC">
            <w:pPr>
              <w:pStyle w:val="Rubrik2"/>
              <w:rPr>
                <w:rFonts w:asciiTheme="minorBidi" w:eastAsiaTheme="minorEastAsia" w:hAnsiTheme="minorBidi" w:cstheme="minorBidi"/>
                <w:sz w:val="20"/>
                <w:szCs w:val="20"/>
              </w:rPr>
            </w:pPr>
          </w:p>
        </w:tc>
      </w:tr>
      <w:tr w:rsidR="00450482" w:rsidRPr="00656C39" w14:paraId="6D8E7710" w14:textId="77777777" w:rsidTr="00A51A57">
        <w:trPr>
          <w:trHeight w:val="325"/>
        </w:trPr>
        <w:tc>
          <w:tcPr>
            <w:tcW w:w="3728" w:type="dxa"/>
          </w:tcPr>
          <w:p w14:paraId="2D47357E" w14:textId="66CC35ED" w:rsidR="00450482" w:rsidRPr="00656C39" w:rsidRDefault="00450482" w:rsidP="00AE2BE7">
            <w:pPr>
              <w:rPr>
                <w:rFonts w:asciiTheme="minorBidi" w:eastAsiaTheme="minorEastAsia" w:hAnsiTheme="minorBidi"/>
                <w:sz w:val="20"/>
                <w:szCs w:val="20"/>
              </w:rPr>
            </w:pPr>
            <w:r>
              <w:rPr>
                <w:rFonts w:asciiTheme="minorBidi" w:eastAsiaTheme="minorEastAsia" w:hAnsiTheme="minorBidi"/>
                <w:sz w:val="20"/>
                <w:szCs w:val="20"/>
              </w:rPr>
              <w:t>Byggprodukter</w:t>
            </w:r>
          </w:p>
        </w:tc>
        <w:tc>
          <w:tcPr>
            <w:tcW w:w="1435" w:type="dxa"/>
          </w:tcPr>
          <w:p w14:paraId="1FDBF68C" w14:textId="175C919D" w:rsidR="00450482" w:rsidRPr="00656C39" w:rsidRDefault="00450482" w:rsidP="00AE2BE7">
            <w:pPr>
              <w:rPr>
                <w:rFonts w:asciiTheme="minorBidi" w:eastAsiaTheme="minorEastAsia" w:hAnsiTheme="minorBidi"/>
                <w:sz w:val="20"/>
                <w:szCs w:val="20"/>
              </w:rPr>
            </w:pPr>
            <w:r w:rsidRPr="00656C39">
              <w:rPr>
                <w:rFonts w:asciiTheme="minorBidi" w:eastAsiaTheme="minorEastAsia" w:hAnsiTheme="minorBidi"/>
                <w:color w:val="000000" w:themeColor="text1"/>
                <w:sz w:val="20"/>
                <w:szCs w:val="20"/>
              </w:rPr>
              <w:t>Byggherre</w:t>
            </w:r>
          </w:p>
        </w:tc>
        <w:tc>
          <w:tcPr>
            <w:tcW w:w="3479" w:type="dxa"/>
          </w:tcPr>
          <w:p w14:paraId="314565AE" w14:textId="77777777" w:rsidR="00450482" w:rsidRPr="00656C39" w:rsidRDefault="00450482" w:rsidP="0045048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p w14:paraId="548E0F2E" w14:textId="77777777" w:rsidR="00450482" w:rsidRPr="00656C39" w:rsidRDefault="00450482" w:rsidP="00AE2BE7">
            <w:pPr>
              <w:rPr>
                <w:rFonts w:asciiTheme="minorBidi" w:eastAsiaTheme="minorEastAsia" w:hAnsiTheme="minorBidi"/>
                <w:sz w:val="20"/>
                <w:szCs w:val="20"/>
              </w:rPr>
            </w:pPr>
          </w:p>
        </w:tc>
        <w:tc>
          <w:tcPr>
            <w:tcW w:w="2981" w:type="dxa"/>
          </w:tcPr>
          <w:p w14:paraId="68E94BFF" w14:textId="2364065A" w:rsidR="00450482" w:rsidRPr="00656C39" w:rsidRDefault="00450482" w:rsidP="00450482">
            <w:pPr>
              <w:rPr>
                <w:rFonts w:asciiTheme="minorBidi" w:eastAsiaTheme="minorEastAsia" w:hAnsiTheme="minorBidi"/>
                <w:sz w:val="20"/>
                <w:szCs w:val="20"/>
              </w:rPr>
            </w:pPr>
            <w:r w:rsidRPr="00450482">
              <w:rPr>
                <w:rFonts w:asciiTheme="minorBidi" w:eastAsiaTheme="minorEastAsia" w:hAnsiTheme="minorBidi"/>
                <w:sz w:val="20"/>
                <w:szCs w:val="20"/>
              </w:rPr>
              <w:t xml:space="preserve">Boverkets </w:t>
            </w:r>
            <w:r w:rsidRPr="00450482">
              <w:rPr>
                <w:rFonts w:asciiTheme="minorBidi" w:eastAsiaTheme="minorEastAsia" w:hAnsiTheme="minorBidi"/>
                <w:color w:val="000000" w:themeColor="text1"/>
                <w:sz w:val="20"/>
                <w:szCs w:val="20"/>
              </w:rPr>
              <w:t>författningssamling</w:t>
            </w:r>
          </w:p>
        </w:tc>
        <w:tc>
          <w:tcPr>
            <w:tcW w:w="1148" w:type="dxa"/>
          </w:tcPr>
          <w:p w14:paraId="5915723E" w14:textId="77777777" w:rsidR="00450482" w:rsidRPr="00656C39" w:rsidRDefault="00450482" w:rsidP="00AE2BE7">
            <w:pPr>
              <w:pStyle w:val="Rubrik2"/>
              <w:rPr>
                <w:rFonts w:asciiTheme="minorBidi" w:eastAsiaTheme="minorEastAsia" w:hAnsiTheme="minorBidi" w:cstheme="minorBidi"/>
                <w:sz w:val="20"/>
                <w:szCs w:val="20"/>
              </w:rPr>
            </w:pPr>
          </w:p>
        </w:tc>
        <w:tc>
          <w:tcPr>
            <w:tcW w:w="1492" w:type="dxa"/>
          </w:tcPr>
          <w:p w14:paraId="26CC90FD" w14:textId="77777777" w:rsidR="00450482" w:rsidRPr="00656C39" w:rsidRDefault="00450482" w:rsidP="00AE2BE7">
            <w:pPr>
              <w:pStyle w:val="Rubrik2"/>
              <w:rPr>
                <w:rFonts w:asciiTheme="minorBidi" w:eastAsiaTheme="minorEastAsia" w:hAnsiTheme="minorBidi" w:cstheme="minorBidi"/>
                <w:sz w:val="20"/>
                <w:szCs w:val="20"/>
              </w:rPr>
            </w:pPr>
          </w:p>
        </w:tc>
        <w:tc>
          <w:tcPr>
            <w:tcW w:w="1378" w:type="dxa"/>
          </w:tcPr>
          <w:p w14:paraId="10E2F2EF" w14:textId="77777777" w:rsidR="00450482" w:rsidRPr="00656C39" w:rsidRDefault="00450482" w:rsidP="00AE2BE7">
            <w:pPr>
              <w:pStyle w:val="Rubrik2"/>
              <w:rPr>
                <w:rFonts w:asciiTheme="minorBidi" w:eastAsiaTheme="minorEastAsia" w:hAnsiTheme="minorBidi" w:cstheme="minorBidi"/>
                <w:sz w:val="20"/>
                <w:szCs w:val="20"/>
              </w:rPr>
            </w:pPr>
          </w:p>
        </w:tc>
      </w:tr>
      <w:tr w:rsidR="00AE2BE7" w:rsidRPr="00656C39" w14:paraId="7C77BE38" w14:textId="77777777" w:rsidTr="00A51A57">
        <w:trPr>
          <w:trHeight w:val="325"/>
        </w:trPr>
        <w:tc>
          <w:tcPr>
            <w:tcW w:w="3728" w:type="dxa"/>
          </w:tcPr>
          <w:p w14:paraId="3A613255" w14:textId="77777777" w:rsidR="00AE2BE7" w:rsidRDefault="00AE2BE7" w:rsidP="00AE2BE7">
            <w:pPr>
              <w:rPr>
                <w:rFonts w:asciiTheme="minorBidi" w:eastAsiaTheme="minorEastAsia" w:hAnsiTheme="minorBidi"/>
                <w:sz w:val="20"/>
                <w:szCs w:val="20"/>
              </w:rPr>
            </w:pPr>
            <w:r w:rsidRPr="00656C39">
              <w:rPr>
                <w:rFonts w:asciiTheme="minorBidi" w:eastAsiaTheme="minorEastAsia" w:hAnsiTheme="minorBidi"/>
                <w:sz w:val="20"/>
                <w:szCs w:val="20"/>
              </w:rPr>
              <w:t>Aktsamhetskrav och aktsamhetsåtgärder</w:t>
            </w:r>
            <w:r w:rsidRPr="00656C39">
              <w:rPr>
                <w:rFonts w:asciiTheme="minorBidi" w:eastAsiaTheme="minorEastAsia" w:hAnsiTheme="minorBidi"/>
                <w:sz w:val="20"/>
                <w:szCs w:val="20"/>
              </w:rPr>
              <w:br/>
              <w:t xml:space="preserve">Bygg-, rivnings- och markåtgärder har projekterats och dokumenterats. </w:t>
            </w:r>
          </w:p>
          <w:p w14:paraId="1CA3607E" w14:textId="77777777" w:rsidR="00AE2BE7" w:rsidRPr="00656C39" w:rsidRDefault="00AE2BE7" w:rsidP="00AE2BE7">
            <w:pPr>
              <w:rPr>
                <w:rFonts w:asciiTheme="minorBidi" w:eastAsiaTheme="minorEastAsia" w:hAnsiTheme="minorBidi"/>
                <w:color w:val="000000" w:themeColor="text1"/>
                <w:sz w:val="20"/>
                <w:szCs w:val="20"/>
              </w:rPr>
            </w:pPr>
          </w:p>
        </w:tc>
        <w:tc>
          <w:tcPr>
            <w:tcW w:w="1435" w:type="dxa"/>
          </w:tcPr>
          <w:p w14:paraId="42B9959E" w14:textId="3DD4CB5C" w:rsidR="00AE2BE7" w:rsidRPr="00656C39" w:rsidRDefault="00AE2BE7" w:rsidP="00AE2BE7">
            <w:pPr>
              <w:rPr>
                <w:rFonts w:asciiTheme="minorBidi" w:eastAsiaTheme="minorEastAsia" w:hAnsiTheme="minorBidi"/>
                <w:color w:val="000000" w:themeColor="text1"/>
                <w:sz w:val="20"/>
                <w:szCs w:val="20"/>
              </w:rPr>
            </w:pPr>
            <w:r w:rsidRPr="00656C39">
              <w:rPr>
                <w:rFonts w:asciiTheme="minorBidi" w:eastAsiaTheme="minorEastAsia" w:hAnsiTheme="minorBidi"/>
                <w:sz w:val="20"/>
                <w:szCs w:val="20"/>
              </w:rPr>
              <w:t>Byggherren</w:t>
            </w:r>
          </w:p>
        </w:tc>
        <w:tc>
          <w:tcPr>
            <w:tcW w:w="3479" w:type="dxa"/>
          </w:tcPr>
          <w:p w14:paraId="64ADB20D" w14:textId="278A5227" w:rsidR="00AE2BE7" w:rsidRPr="00656C39" w:rsidRDefault="00AE2BE7" w:rsidP="00AE2BE7">
            <w:pPr>
              <w:rPr>
                <w:rFonts w:asciiTheme="minorBidi" w:eastAsiaTheme="minorEastAsia" w:hAnsiTheme="minorBidi"/>
                <w:sz w:val="20"/>
                <w:szCs w:val="20"/>
              </w:rPr>
            </w:pPr>
            <w:r w:rsidRPr="00656C39">
              <w:rPr>
                <w:rFonts w:asciiTheme="minorBidi" w:eastAsiaTheme="minorEastAsia" w:hAnsiTheme="minorBidi"/>
                <w:sz w:val="20"/>
                <w:szCs w:val="20"/>
              </w:rPr>
              <w:t>Visuellt</w:t>
            </w:r>
          </w:p>
        </w:tc>
        <w:tc>
          <w:tcPr>
            <w:tcW w:w="2981" w:type="dxa"/>
          </w:tcPr>
          <w:p w14:paraId="76948CE3" w14:textId="007E71D2" w:rsidR="00AE2BE7" w:rsidRPr="00656C39" w:rsidRDefault="00AE2BE7" w:rsidP="00AE2BE7">
            <w:pPr>
              <w:rPr>
                <w:rFonts w:asciiTheme="minorBidi" w:eastAsiaTheme="minorEastAsia" w:hAnsiTheme="minorBidi"/>
                <w:sz w:val="20"/>
                <w:szCs w:val="20"/>
              </w:rPr>
            </w:pPr>
            <w:r w:rsidRPr="00656C39">
              <w:rPr>
                <w:rFonts w:asciiTheme="minorBidi" w:eastAsiaTheme="minorEastAsia" w:hAnsiTheme="minorBidi"/>
                <w:sz w:val="20"/>
                <w:szCs w:val="20"/>
              </w:rPr>
              <w:t>BFS 2024:4</w:t>
            </w:r>
          </w:p>
        </w:tc>
        <w:tc>
          <w:tcPr>
            <w:tcW w:w="1148" w:type="dxa"/>
          </w:tcPr>
          <w:p w14:paraId="3BEDDD72" w14:textId="77777777" w:rsidR="00AE2BE7" w:rsidRPr="00656C39" w:rsidRDefault="00AE2BE7" w:rsidP="00AE2BE7">
            <w:pPr>
              <w:pStyle w:val="Rubrik2"/>
              <w:rPr>
                <w:rFonts w:asciiTheme="minorBidi" w:eastAsiaTheme="minorEastAsia" w:hAnsiTheme="minorBidi" w:cstheme="minorBidi"/>
                <w:sz w:val="20"/>
                <w:szCs w:val="20"/>
              </w:rPr>
            </w:pPr>
          </w:p>
        </w:tc>
        <w:tc>
          <w:tcPr>
            <w:tcW w:w="1492" w:type="dxa"/>
          </w:tcPr>
          <w:p w14:paraId="2F55375B" w14:textId="77777777" w:rsidR="00AE2BE7" w:rsidRPr="00656C39" w:rsidRDefault="00AE2BE7" w:rsidP="00AE2BE7">
            <w:pPr>
              <w:pStyle w:val="Rubrik2"/>
              <w:rPr>
                <w:rFonts w:asciiTheme="minorBidi" w:eastAsiaTheme="minorEastAsia" w:hAnsiTheme="minorBidi" w:cstheme="minorBidi"/>
                <w:sz w:val="20"/>
                <w:szCs w:val="20"/>
              </w:rPr>
            </w:pPr>
          </w:p>
        </w:tc>
        <w:tc>
          <w:tcPr>
            <w:tcW w:w="1378" w:type="dxa"/>
          </w:tcPr>
          <w:p w14:paraId="733968D6" w14:textId="77777777" w:rsidR="00AE2BE7" w:rsidRPr="00656C39" w:rsidRDefault="00AE2BE7" w:rsidP="00AE2BE7">
            <w:pPr>
              <w:pStyle w:val="Rubrik2"/>
              <w:rPr>
                <w:rFonts w:asciiTheme="minorBidi" w:eastAsiaTheme="minorEastAsia" w:hAnsiTheme="minorBidi" w:cstheme="minorBidi"/>
                <w:sz w:val="20"/>
                <w:szCs w:val="20"/>
              </w:rPr>
            </w:pPr>
          </w:p>
        </w:tc>
      </w:tr>
      <w:tr w:rsidR="00AE2BE7" w:rsidRPr="00656C39" w14:paraId="78A4B6BE" w14:textId="77777777" w:rsidTr="00A51A57">
        <w:trPr>
          <w:trHeight w:val="325"/>
        </w:trPr>
        <w:tc>
          <w:tcPr>
            <w:tcW w:w="3728" w:type="dxa"/>
          </w:tcPr>
          <w:p w14:paraId="7E4461E9" w14:textId="4E4086A8" w:rsidR="00AE2BE7" w:rsidRPr="00656C39" w:rsidRDefault="00AE2BE7" w:rsidP="00AE2BE7">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Bärförmåga, stadga och beständighet</w:t>
            </w:r>
          </w:p>
        </w:tc>
        <w:tc>
          <w:tcPr>
            <w:tcW w:w="1435" w:type="dxa"/>
          </w:tcPr>
          <w:p w14:paraId="206D23CE" w14:textId="2D0BE312" w:rsidR="00AE2BE7" w:rsidRPr="00656C39" w:rsidRDefault="00AE2BE7" w:rsidP="00AE2BE7">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16034891" w14:textId="3CF1BA64" w:rsidR="00AE2BE7" w:rsidRPr="00656C39" w:rsidRDefault="00AE2BE7" w:rsidP="00AE2BE7">
            <w:pPr>
              <w:rPr>
                <w:rFonts w:asciiTheme="minorBidi" w:eastAsiaTheme="minorEastAsia" w:hAnsiTheme="minorBidi"/>
                <w:sz w:val="20"/>
                <w:szCs w:val="20"/>
              </w:rPr>
            </w:pPr>
            <w:r w:rsidRPr="00656C39">
              <w:rPr>
                <w:rFonts w:asciiTheme="minorBidi" w:eastAsiaTheme="minorEastAsia" w:hAnsiTheme="minorBidi"/>
                <w:sz w:val="20"/>
                <w:szCs w:val="20"/>
              </w:rPr>
              <w:t>Visuellt</w:t>
            </w:r>
          </w:p>
        </w:tc>
        <w:tc>
          <w:tcPr>
            <w:tcW w:w="2981" w:type="dxa"/>
          </w:tcPr>
          <w:p w14:paraId="17039508" w14:textId="3EEF39C1" w:rsidR="00AE2BE7" w:rsidRPr="00656C39" w:rsidRDefault="00AE2BE7" w:rsidP="00AE2BE7">
            <w:pPr>
              <w:rPr>
                <w:rFonts w:asciiTheme="minorBidi" w:eastAsiaTheme="minorEastAsia" w:hAnsiTheme="minorBidi"/>
                <w:sz w:val="20"/>
                <w:szCs w:val="20"/>
              </w:rPr>
            </w:pPr>
            <w:r w:rsidRPr="00656C39">
              <w:rPr>
                <w:rFonts w:asciiTheme="minorBidi" w:eastAsiaTheme="minorEastAsia" w:hAnsiTheme="minorBidi"/>
                <w:sz w:val="20"/>
                <w:szCs w:val="20"/>
              </w:rPr>
              <w:t>BFS (2024:6), K-ritningar och /eller Konstruktionsdokumentation</w:t>
            </w:r>
          </w:p>
        </w:tc>
        <w:tc>
          <w:tcPr>
            <w:tcW w:w="1148" w:type="dxa"/>
          </w:tcPr>
          <w:p w14:paraId="7F7909C7" w14:textId="77777777" w:rsidR="00AE2BE7" w:rsidRPr="00656C39" w:rsidRDefault="00AE2BE7" w:rsidP="00AE2BE7">
            <w:pPr>
              <w:pStyle w:val="Rubrik2"/>
              <w:rPr>
                <w:rFonts w:asciiTheme="minorBidi" w:eastAsiaTheme="minorEastAsia" w:hAnsiTheme="minorBidi" w:cstheme="minorBidi"/>
                <w:sz w:val="20"/>
                <w:szCs w:val="20"/>
              </w:rPr>
            </w:pPr>
          </w:p>
        </w:tc>
        <w:tc>
          <w:tcPr>
            <w:tcW w:w="1492" w:type="dxa"/>
          </w:tcPr>
          <w:p w14:paraId="61790822" w14:textId="77777777" w:rsidR="00AE2BE7" w:rsidRPr="00656C39" w:rsidRDefault="00AE2BE7" w:rsidP="00AE2BE7">
            <w:pPr>
              <w:pStyle w:val="Rubrik2"/>
              <w:rPr>
                <w:rFonts w:asciiTheme="minorBidi" w:eastAsiaTheme="minorEastAsia" w:hAnsiTheme="minorBidi" w:cstheme="minorBidi"/>
                <w:sz w:val="20"/>
                <w:szCs w:val="20"/>
              </w:rPr>
            </w:pPr>
          </w:p>
        </w:tc>
        <w:tc>
          <w:tcPr>
            <w:tcW w:w="1378" w:type="dxa"/>
          </w:tcPr>
          <w:p w14:paraId="7B39EF78" w14:textId="77777777" w:rsidR="00AE2BE7" w:rsidRPr="00656C39" w:rsidRDefault="00AE2BE7" w:rsidP="00AE2BE7">
            <w:pPr>
              <w:pStyle w:val="Rubrik2"/>
              <w:rPr>
                <w:rFonts w:asciiTheme="minorBidi" w:eastAsiaTheme="minorEastAsia" w:hAnsiTheme="minorBidi" w:cstheme="minorBidi"/>
                <w:sz w:val="20"/>
                <w:szCs w:val="20"/>
              </w:rPr>
            </w:pPr>
          </w:p>
        </w:tc>
      </w:tr>
      <w:tr w:rsidR="00AE2BE7" w:rsidRPr="00656C39" w14:paraId="77D8B7A2" w14:textId="77777777" w:rsidTr="00A51A57">
        <w:trPr>
          <w:trHeight w:val="325"/>
        </w:trPr>
        <w:tc>
          <w:tcPr>
            <w:tcW w:w="3728" w:type="dxa"/>
          </w:tcPr>
          <w:p w14:paraId="32BE6E64" w14:textId="4F1106E2" w:rsidR="00AE2BE7" w:rsidRPr="00656C39" w:rsidRDefault="00AE2BE7" w:rsidP="00AE2BE7">
            <w:pPr>
              <w:rPr>
                <w:rFonts w:asciiTheme="minorBidi" w:eastAsiaTheme="minorEastAsia" w:hAnsiTheme="minorBidi"/>
                <w:color w:val="000000" w:themeColor="text1"/>
                <w:sz w:val="20"/>
                <w:szCs w:val="20"/>
              </w:rPr>
            </w:pPr>
            <w:r w:rsidRPr="00AC4C57">
              <w:rPr>
                <w:rFonts w:asciiTheme="minorBidi" w:eastAsiaTheme="minorEastAsia" w:hAnsiTheme="minorBidi"/>
                <w:color w:val="000000" w:themeColor="text1"/>
                <w:sz w:val="20"/>
                <w:szCs w:val="20"/>
              </w:rPr>
              <w:t>Fönster avsedda för utrymning har erforderliga mått</w:t>
            </w:r>
          </w:p>
        </w:tc>
        <w:tc>
          <w:tcPr>
            <w:tcW w:w="1435" w:type="dxa"/>
          </w:tcPr>
          <w:p w14:paraId="4E9DB47D" w14:textId="4BD1D67A" w:rsidR="00AE2BE7" w:rsidRPr="00656C39" w:rsidRDefault="00AE2BE7" w:rsidP="00AE2BE7">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1322082A" w14:textId="5EF6A779" w:rsidR="00AE2BE7" w:rsidRPr="00656C39" w:rsidRDefault="00AE2BE7" w:rsidP="00AE2BE7">
            <w:pPr>
              <w:rPr>
                <w:rFonts w:asciiTheme="minorBidi" w:eastAsiaTheme="minorEastAsia" w:hAnsiTheme="minorBidi"/>
                <w:color w:val="000000" w:themeColor="text1"/>
                <w:sz w:val="20"/>
                <w:szCs w:val="20"/>
              </w:rPr>
            </w:pPr>
            <w:r>
              <w:rPr>
                <w:rFonts w:asciiTheme="minorBidi" w:eastAsiaTheme="minorEastAsia" w:hAnsiTheme="minorBidi"/>
                <w:color w:val="000000" w:themeColor="text1"/>
                <w:sz w:val="20"/>
                <w:szCs w:val="20"/>
              </w:rPr>
              <w:t>Mätning</w:t>
            </w:r>
          </w:p>
        </w:tc>
        <w:tc>
          <w:tcPr>
            <w:tcW w:w="2981" w:type="dxa"/>
          </w:tcPr>
          <w:p w14:paraId="6B8702F8" w14:textId="663A14DE" w:rsidR="00AE2BE7" w:rsidRPr="00656C39" w:rsidRDefault="00AE2BE7" w:rsidP="00AE2BE7">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BFS (2024:7)</w:t>
            </w:r>
          </w:p>
          <w:p w14:paraId="0392859C" w14:textId="77777777" w:rsidR="00AE2BE7" w:rsidRPr="00656C39" w:rsidRDefault="00AE2BE7" w:rsidP="00AE2BE7">
            <w:pPr>
              <w:rPr>
                <w:rFonts w:asciiTheme="minorBidi" w:eastAsiaTheme="minorEastAsia" w:hAnsiTheme="minorBidi"/>
                <w:color w:val="000000" w:themeColor="text1"/>
                <w:sz w:val="20"/>
                <w:szCs w:val="20"/>
              </w:rPr>
            </w:pPr>
          </w:p>
          <w:p w14:paraId="1B9FE430" w14:textId="77B58F52" w:rsidR="00AE2BE7" w:rsidRPr="00656C39" w:rsidRDefault="00AE2BE7" w:rsidP="00AE2BE7">
            <w:pPr>
              <w:rPr>
                <w:rFonts w:asciiTheme="minorBidi" w:eastAsiaTheme="minorEastAsia" w:hAnsiTheme="minorBidi"/>
                <w:color w:val="000000" w:themeColor="text1"/>
                <w:sz w:val="20"/>
                <w:szCs w:val="20"/>
              </w:rPr>
            </w:pPr>
          </w:p>
        </w:tc>
        <w:tc>
          <w:tcPr>
            <w:tcW w:w="1148" w:type="dxa"/>
          </w:tcPr>
          <w:p w14:paraId="6001D05D" w14:textId="77777777" w:rsidR="00AE2BE7" w:rsidRPr="00656C39" w:rsidRDefault="00AE2BE7" w:rsidP="00AE2BE7">
            <w:pPr>
              <w:pStyle w:val="Rubrik2"/>
              <w:rPr>
                <w:rFonts w:asciiTheme="minorBidi" w:eastAsiaTheme="minorEastAsia" w:hAnsiTheme="minorBidi" w:cstheme="minorBidi"/>
                <w:sz w:val="20"/>
                <w:szCs w:val="20"/>
              </w:rPr>
            </w:pPr>
          </w:p>
        </w:tc>
        <w:tc>
          <w:tcPr>
            <w:tcW w:w="1492" w:type="dxa"/>
          </w:tcPr>
          <w:p w14:paraId="40A37233" w14:textId="77777777" w:rsidR="00AE2BE7" w:rsidRPr="00656C39" w:rsidRDefault="00AE2BE7" w:rsidP="00AE2BE7">
            <w:pPr>
              <w:pStyle w:val="Rubrik2"/>
              <w:rPr>
                <w:rFonts w:asciiTheme="minorBidi" w:eastAsiaTheme="minorEastAsia" w:hAnsiTheme="minorBidi" w:cstheme="minorBidi"/>
                <w:sz w:val="20"/>
                <w:szCs w:val="20"/>
              </w:rPr>
            </w:pPr>
          </w:p>
        </w:tc>
        <w:tc>
          <w:tcPr>
            <w:tcW w:w="1378" w:type="dxa"/>
          </w:tcPr>
          <w:p w14:paraId="5960F660" w14:textId="77777777" w:rsidR="00AE2BE7" w:rsidRPr="00656C39" w:rsidRDefault="00AE2BE7" w:rsidP="00AE2BE7">
            <w:pPr>
              <w:pStyle w:val="Rubrik2"/>
              <w:rPr>
                <w:rFonts w:asciiTheme="minorBidi" w:eastAsiaTheme="minorEastAsia" w:hAnsiTheme="minorBidi" w:cstheme="minorBidi"/>
                <w:sz w:val="20"/>
                <w:szCs w:val="20"/>
              </w:rPr>
            </w:pPr>
          </w:p>
        </w:tc>
      </w:tr>
      <w:tr w:rsidR="0003158F" w:rsidRPr="00656C39" w14:paraId="67F40C43" w14:textId="77777777" w:rsidTr="00A51A57">
        <w:trPr>
          <w:trHeight w:val="325"/>
        </w:trPr>
        <w:tc>
          <w:tcPr>
            <w:tcW w:w="3728" w:type="dxa"/>
          </w:tcPr>
          <w:p w14:paraId="619AA00E" w14:textId="582418C5" w:rsidR="0003158F" w:rsidRPr="00AC4C57" w:rsidRDefault="0003158F" w:rsidP="0003158F">
            <w:pPr>
              <w:rPr>
                <w:rFonts w:asciiTheme="minorBidi" w:eastAsiaTheme="minorEastAsia" w:hAnsiTheme="minorBidi"/>
                <w:color w:val="000000" w:themeColor="text1"/>
                <w:sz w:val="20"/>
                <w:szCs w:val="20"/>
              </w:rPr>
            </w:pPr>
            <w:r w:rsidRPr="00AC4C57">
              <w:rPr>
                <w:rFonts w:asciiTheme="minorBidi" w:eastAsiaTheme="minorEastAsia" w:hAnsiTheme="minorBidi"/>
                <w:color w:val="000000" w:themeColor="text1"/>
                <w:sz w:val="20"/>
                <w:szCs w:val="20"/>
              </w:rPr>
              <w:t xml:space="preserve">Skydd mot </w:t>
            </w:r>
            <w:r>
              <w:rPr>
                <w:rFonts w:asciiTheme="minorBidi" w:eastAsiaTheme="minorEastAsia" w:hAnsiTheme="minorBidi"/>
                <w:color w:val="000000" w:themeColor="text1"/>
                <w:sz w:val="20"/>
                <w:szCs w:val="20"/>
              </w:rPr>
              <w:t>fall</w:t>
            </w:r>
            <w:r w:rsidRPr="00C007C5">
              <w:rPr>
                <w:rFonts w:asciiTheme="minorBidi" w:eastAsiaTheme="minorEastAsia" w:hAnsiTheme="minorBidi"/>
                <w:color w:val="000000" w:themeColor="text1"/>
                <w:sz w:val="20"/>
                <w:szCs w:val="20"/>
              </w:rPr>
              <w:t xml:space="preserve"> </w:t>
            </w:r>
            <w:r w:rsidR="00C007C5">
              <w:rPr>
                <w:rFonts w:asciiTheme="minorBidi" w:eastAsiaTheme="minorEastAsia" w:hAnsiTheme="minorBidi"/>
                <w:color w:val="000000" w:themeColor="text1"/>
                <w:sz w:val="20"/>
                <w:szCs w:val="20"/>
              </w:rPr>
              <w:t>från ö</w:t>
            </w:r>
            <w:r w:rsidRPr="00C007C5">
              <w:rPr>
                <w:rFonts w:asciiTheme="minorBidi" w:eastAsiaTheme="minorEastAsia" w:hAnsiTheme="minorBidi"/>
                <w:color w:val="000000" w:themeColor="text1"/>
                <w:sz w:val="20"/>
                <w:szCs w:val="20"/>
              </w:rPr>
              <w:t>ppningsbara fönster och balkongdörrar</w:t>
            </w:r>
          </w:p>
        </w:tc>
        <w:tc>
          <w:tcPr>
            <w:tcW w:w="1435" w:type="dxa"/>
          </w:tcPr>
          <w:p w14:paraId="03FB1FF7" w14:textId="45F5061C"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54060944" w14:textId="4201E51D"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069E5AEF" w14:textId="28E81B3C" w:rsidR="0003158F" w:rsidRPr="00656C39" w:rsidRDefault="0003158F" w:rsidP="0003158F">
            <w:pPr>
              <w:rPr>
                <w:rFonts w:asciiTheme="minorBidi" w:eastAsiaTheme="minorEastAsia" w:hAnsiTheme="minorBidi"/>
                <w:sz w:val="20"/>
                <w:szCs w:val="20"/>
              </w:rPr>
            </w:pPr>
            <w:r w:rsidRPr="00656C39">
              <w:rPr>
                <w:rFonts w:asciiTheme="minorBidi" w:eastAsiaTheme="minorEastAsia" w:hAnsiTheme="minorBidi"/>
                <w:sz w:val="20"/>
                <w:szCs w:val="20"/>
              </w:rPr>
              <w:t>BFS (2024:</w:t>
            </w:r>
            <w:r>
              <w:rPr>
                <w:rFonts w:asciiTheme="minorBidi" w:eastAsiaTheme="minorEastAsia" w:hAnsiTheme="minorBidi"/>
                <w:sz w:val="20"/>
                <w:szCs w:val="20"/>
              </w:rPr>
              <w:t>9)</w:t>
            </w:r>
          </w:p>
        </w:tc>
        <w:tc>
          <w:tcPr>
            <w:tcW w:w="1148" w:type="dxa"/>
          </w:tcPr>
          <w:p w14:paraId="04134584" w14:textId="77777777" w:rsidR="0003158F" w:rsidRPr="00656C39" w:rsidRDefault="0003158F" w:rsidP="0003158F">
            <w:pPr>
              <w:pStyle w:val="Rubrik2"/>
              <w:rPr>
                <w:rFonts w:asciiTheme="minorBidi" w:eastAsiaTheme="minorEastAsia" w:hAnsiTheme="minorBidi" w:cstheme="minorBidi"/>
                <w:sz w:val="20"/>
                <w:szCs w:val="20"/>
              </w:rPr>
            </w:pPr>
          </w:p>
        </w:tc>
        <w:tc>
          <w:tcPr>
            <w:tcW w:w="1492" w:type="dxa"/>
          </w:tcPr>
          <w:p w14:paraId="725E7F63" w14:textId="77777777" w:rsidR="0003158F" w:rsidRPr="00656C39" w:rsidRDefault="0003158F" w:rsidP="0003158F">
            <w:pPr>
              <w:pStyle w:val="Rubrik2"/>
              <w:rPr>
                <w:rFonts w:asciiTheme="minorBidi" w:eastAsiaTheme="minorEastAsia" w:hAnsiTheme="minorBidi" w:cstheme="minorBidi"/>
                <w:sz w:val="20"/>
                <w:szCs w:val="20"/>
              </w:rPr>
            </w:pPr>
          </w:p>
        </w:tc>
        <w:tc>
          <w:tcPr>
            <w:tcW w:w="1378" w:type="dxa"/>
          </w:tcPr>
          <w:p w14:paraId="2E4A0023" w14:textId="77777777" w:rsidR="0003158F" w:rsidRPr="00656C39" w:rsidRDefault="0003158F" w:rsidP="0003158F">
            <w:pPr>
              <w:pStyle w:val="Rubrik2"/>
              <w:rPr>
                <w:rFonts w:asciiTheme="minorBidi" w:eastAsiaTheme="minorEastAsia" w:hAnsiTheme="minorBidi" w:cstheme="minorBidi"/>
                <w:sz w:val="20"/>
                <w:szCs w:val="20"/>
              </w:rPr>
            </w:pPr>
          </w:p>
        </w:tc>
      </w:tr>
      <w:tr w:rsidR="0003158F" w:rsidRPr="00656C39" w14:paraId="3979F8DF" w14:textId="77777777" w:rsidTr="00A51A57">
        <w:trPr>
          <w:trHeight w:val="325"/>
        </w:trPr>
        <w:tc>
          <w:tcPr>
            <w:tcW w:w="3728" w:type="dxa"/>
          </w:tcPr>
          <w:p w14:paraId="0E1EC3C9" w14:textId="77777777" w:rsidR="0003158F" w:rsidRDefault="0003158F" w:rsidP="0003158F">
            <w:pPr>
              <w:rPr>
                <w:rFonts w:asciiTheme="minorBidi" w:eastAsiaTheme="minorEastAsia" w:hAnsiTheme="minorBidi"/>
                <w:color w:val="000000" w:themeColor="text1"/>
                <w:sz w:val="20"/>
                <w:szCs w:val="20"/>
              </w:rPr>
            </w:pPr>
            <w:r w:rsidRPr="00AC4C57">
              <w:rPr>
                <w:rFonts w:asciiTheme="minorBidi" w:eastAsiaTheme="minorEastAsia" w:hAnsiTheme="minorBidi"/>
                <w:color w:val="000000" w:themeColor="text1"/>
                <w:sz w:val="20"/>
                <w:szCs w:val="20"/>
              </w:rPr>
              <w:t xml:space="preserve">Skydd mot </w:t>
            </w:r>
          </w:p>
          <w:p w14:paraId="1E00DE6C" w14:textId="77777777" w:rsidR="0003158F" w:rsidRDefault="0003158F" w:rsidP="0003158F">
            <w:pPr>
              <w:rPr>
                <w:rFonts w:asciiTheme="minorBidi" w:eastAsiaTheme="minorEastAsia" w:hAnsiTheme="minorBidi"/>
                <w:color w:val="000000" w:themeColor="text1"/>
                <w:sz w:val="20"/>
                <w:szCs w:val="20"/>
              </w:rPr>
            </w:pPr>
            <w:r>
              <w:rPr>
                <w:rFonts w:asciiTheme="minorBidi" w:eastAsiaTheme="minorEastAsia" w:hAnsiTheme="minorBidi"/>
                <w:color w:val="000000" w:themeColor="text1"/>
                <w:sz w:val="20"/>
                <w:szCs w:val="20"/>
              </w:rPr>
              <w:t>fall genom glass</w:t>
            </w:r>
            <w:r>
              <w:rPr>
                <w:rFonts w:asciiTheme="minorBidi" w:eastAsiaTheme="minorEastAsia" w:hAnsiTheme="minorBidi"/>
                <w:color w:val="000000" w:themeColor="text1"/>
                <w:sz w:val="20"/>
                <w:szCs w:val="20"/>
              </w:rPr>
              <w:t xml:space="preserve">, </w:t>
            </w:r>
          </w:p>
          <w:p w14:paraId="169AB3B1" w14:textId="77777777" w:rsidR="0003158F" w:rsidRDefault="0003158F" w:rsidP="0003158F">
            <w:pPr>
              <w:rPr>
                <w:rFonts w:asciiTheme="minorBidi" w:eastAsiaTheme="minorEastAsia" w:hAnsiTheme="minorBidi"/>
                <w:color w:val="000000" w:themeColor="text1"/>
                <w:sz w:val="20"/>
                <w:szCs w:val="20"/>
              </w:rPr>
            </w:pPr>
            <w:r w:rsidRPr="00FC53A9">
              <w:rPr>
                <w:rFonts w:asciiTheme="minorBidi" w:eastAsiaTheme="minorEastAsia" w:hAnsiTheme="minorBidi"/>
                <w:color w:val="000000" w:themeColor="text1"/>
                <w:sz w:val="20"/>
                <w:szCs w:val="20"/>
              </w:rPr>
              <w:t>skärskador</w:t>
            </w:r>
            <w:r>
              <w:rPr>
                <w:rFonts w:asciiTheme="minorBidi" w:eastAsiaTheme="minorEastAsia" w:hAnsiTheme="minorBidi"/>
                <w:color w:val="000000" w:themeColor="text1"/>
                <w:sz w:val="20"/>
                <w:szCs w:val="20"/>
              </w:rPr>
              <w:t xml:space="preserve">, </w:t>
            </w:r>
          </w:p>
          <w:p w14:paraId="68AFA1BF" w14:textId="2261A243" w:rsidR="0003158F" w:rsidRDefault="0003158F" w:rsidP="0003158F">
            <w:pPr>
              <w:rPr>
                <w:rFonts w:asciiTheme="minorBidi" w:eastAsiaTheme="minorEastAsia" w:hAnsiTheme="minorBidi"/>
                <w:color w:val="000000" w:themeColor="text1"/>
                <w:sz w:val="20"/>
                <w:szCs w:val="20"/>
              </w:rPr>
            </w:pPr>
            <w:r w:rsidRPr="00111BBB">
              <w:rPr>
                <w:rFonts w:asciiTheme="minorBidi" w:eastAsiaTheme="minorEastAsia" w:hAnsiTheme="minorBidi"/>
                <w:color w:val="000000" w:themeColor="text1"/>
                <w:sz w:val="20"/>
                <w:szCs w:val="20"/>
              </w:rPr>
              <w:t>sammanstötning och klämning</w:t>
            </w:r>
          </w:p>
          <w:p w14:paraId="61D7EA27" w14:textId="63FC9F29" w:rsidR="0003158F" w:rsidRPr="00656C39" w:rsidRDefault="0003158F" w:rsidP="0003158F">
            <w:pPr>
              <w:rPr>
                <w:rFonts w:asciiTheme="minorBidi" w:eastAsiaTheme="minorEastAsia" w:hAnsiTheme="minorBidi"/>
                <w:color w:val="000000" w:themeColor="text1"/>
                <w:sz w:val="20"/>
                <w:szCs w:val="20"/>
              </w:rPr>
            </w:pPr>
          </w:p>
        </w:tc>
        <w:tc>
          <w:tcPr>
            <w:tcW w:w="1435" w:type="dxa"/>
          </w:tcPr>
          <w:p w14:paraId="367EDBB4" w14:textId="3255242D"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1C164AF8" w14:textId="70841056"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3A175D4B" w14:textId="0FAFBD44"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sz w:val="20"/>
                <w:szCs w:val="20"/>
              </w:rPr>
              <w:t>BFS (2024:</w:t>
            </w:r>
            <w:r>
              <w:rPr>
                <w:rFonts w:asciiTheme="minorBidi" w:eastAsiaTheme="minorEastAsia" w:hAnsiTheme="minorBidi"/>
                <w:sz w:val="20"/>
                <w:szCs w:val="20"/>
              </w:rPr>
              <w:t>9)</w:t>
            </w:r>
          </w:p>
        </w:tc>
        <w:tc>
          <w:tcPr>
            <w:tcW w:w="1148" w:type="dxa"/>
          </w:tcPr>
          <w:p w14:paraId="3CF2D8B6" w14:textId="77777777" w:rsidR="0003158F" w:rsidRPr="00656C39" w:rsidRDefault="0003158F" w:rsidP="0003158F">
            <w:pPr>
              <w:pStyle w:val="Rubrik2"/>
              <w:rPr>
                <w:rFonts w:asciiTheme="minorBidi" w:eastAsiaTheme="minorEastAsia" w:hAnsiTheme="minorBidi" w:cstheme="minorBidi"/>
                <w:sz w:val="20"/>
                <w:szCs w:val="20"/>
              </w:rPr>
            </w:pPr>
          </w:p>
        </w:tc>
        <w:tc>
          <w:tcPr>
            <w:tcW w:w="1492" w:type="dxa"/>
          </w:tcPr>
          <w:p w14:paraId="5BE69CC0" w14:textId="25A83F35" w:rsidR="0003158F" w:rsidRPr="00656C39" w:rsidRDefault="0003158F" w:rsidP="0003158F">
            <w:pPr>
              <w:pStyle w:val="Rubrik2"/>
              <w:rPr>
                <w:rFonts w:asciiTheme="minorBidi" w:eastAsiaTheme="minorEastAsia" w:hAnsiTheme="minorBidi" w:cstheme="minorBidi"/>
                <w:sz w:val="20"/>
                <w:szCs w:val="20"/>
              </w:rPr>
            </w:pPr>
          </w:p>
        </w:tc>
        <w:tc>
          <w:tcPr>
            <w:tcW w:w="1378" w:type="dxa"/>
          </w:tcPr>
          <w:p w14:paraId="0FB78278" w14:textId="77777777" w:rsidR="0003158F" w:rsidRPr="00656C39" w:rsidRDefault="0003158F" w:rsidP="0003158F">
            <w:pPr>
              <w:pStyle w:val="Rubrik2"/>
              <w:rPr>
                <w:rFonts w:asciiTheme="minorBidi" w:eastAsiaTheme="minorEastAsia" w:hAnsiTheme="minorBidi" w:cstheme="minorBidi"/>
                <w:sz w:val="20"/>
                <w:szCs w:val="20"/>
              </w:rPr>
            </w:pPr>
          </w:p>
        </w:tc>
      </w:tr>
      <w:tr w:rsidR="0003158F" w:rsidRPr="00656C39" w14:paraId="1A17B65F" w14:textId="77777777" w:rsidTr="00A51A57">
        <w:trPr>
          <w:trHeight w:val="325"/>
        </w:trPr>
        <w:tc>
          <w:tcPr>
            <w:tcW w:w="3728" w:type="dxa"/>
          </w:tcPr>
          <w:p w14:paraId="2C33BFBB" w14:textId="0EE6FE1C" w:rsidR="0003158F" w:rsidRPr="00AC4C57" w:rsidRDefault="0003158F" w:rsidP="0003158F">
            <w:pPr>
              <w:rPr>
                <w:rFonts w:asciiTheme="minorBidi" w:eastAsiaTheme="minorEastAsia" w:hAnsiTheme="minorBidi"/>
                <w:color w:val="000000" w:themeColor="text1"/>
                <w:sz w:val="20"/>
                <w:szCs w:val="20"/>
              </w:rPr>
            </w:pPr>
            <w:r>
              <w:rPr>
                <w:rFonts w:asciiTheme="minorBidi" w:eastAsiaTheme="minorEastAsia" w:hAnsiTheme="minorBidi"/>
                <w:color w:val="000000" w:themeColor="text1"/>
                <w:sz w:val="20"/>
                <w:szCs w:val="20"/>
              </w:rPr>
              <w:t>Taksäkerhet</w:t>
            </w:r>
          </w:p>
        </w:tc>
        <w:tc>
          <w:tcPr>
            <w:tcW w:w="1435" w:type="dxa"/>
          </w:tcPr>
          <w:p w14:paraId="584F3F2D" w14:textId="66D171A9"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73377DCE" w14:textId="14689438"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32E24D96" w14:textId="094E107E" w:rsidR="0003158F" w:rsidRPr="00656C39" w:rsidRDefault="0003158F" w:rsidP="0003158F">
            <w:pPr>
              <w:rPr>
                <w:rFonts w:asciiTheme="minorBidi" w:eastAsiaTheme="minorEastAsia" w:hAnsiTheme="minorBidi"/>
                <w:sz w:val="20"/>
                <w:szCs w:val="20"/>
              </w:rPr>
            </w:pPr>
            <w:r w:rsidRPr="00656C39">
              <w:rPr>
                <w:rFonts w:asciiTheme="minorBidi" w:eastAsiaTheme="minorEastAsia" w:hAnsiTheme="minorBidi"/>
                <w:sz w:val="20"/>
                <w:szCs w:val="20"/>
              </w:rPr>
              <w:t>BFS (2024:</w:t>
            </w:r>
            <w:r>
              <w:rPr>
                <w:rFonts w:asciiTheme="minorBidi" w:eastAsiaTheme="minorEastAsia" w:hAnsiTheme="minorBidi"/>
                <w:sz w:val="20"/>
                <w:szCs w:val="20"/>
              </w:rPr>
              <w:t>9)</w:t>
            </w:r>
          </w:p>
        </w:tc>
        <w:tc>
          <w:tcPr>
            <w:tcW w:w="1148" w:type="dxa"/>
          </w:tcPr>
          <w:p w14:paraId="2EC72FD0" w14:textId="77777777" w:rsidR="0003158F" w:rsidRPr="00656C39" w:rsidRDefault="0003158F" w:rsidP="0003158F">
            <w:pPr>
              <w:pStyle w:val="Rubrik2"/>
              <w:rPr>
                <w:rFonts w:asciiTheme="minorBidi" w:eastAsiaTheme="minorEastAsia" w:hAnsiTheme="minorBidi" w:cstheme="minorBidi"/>
                <w:sz w:val="20"/>
                <w:szCs w:val="20"/>
              </w:rPr>
            </w:pPr>
          </w:p>
        </w:tc>
        <w:tc>
          <w:tcPr>
            <w:tcW w:w="1492" w:type="dxa"/>
          </w:tcPr>
          <w:p w14:paraId="2A81FA82" w14:textId="77777777" w:rsidR="0003158F" w:rsidRPr="00656C39" w:rsidRDefault="0003158F" w:rsidP="0003158F">
            <w:pPr>
              <w:pStyle w:val="Rubrik2"/>
              <w:rPr>
                <w:rFonts w:asciiTheme="minorBidi" w:eastAsiaTheme="minorEastAsia" w:hAnsiTheme="minorBidi" w:cstheme="minorBidi"/>
                <w:sz w:val="20"/>
                <w:szCs w:val="20"/>
              </w:rPr>
            </w:pPr>
          </w:p>
        </w:tc>
        <w:tc>
          <w:tcPr>
            <w:tcW w:w="1378" w:type="dxa"/>
          </w:tcPr>
          <w:p w14:paraId="57740CB1" w14:textId="77777777" w:rsidR="0003158F" w:rsidRPr="00656C39" w:rsidRDefault="0003158F" w:rsidP="0003158F">
            <w:pPr>
              <w:pStyle w:val="Rubrik2"/>
              <w:rPr>
                <w:rFonts w:asciiTheme="minorBidi" w:eastAsiaTheme="minorEastAsia" w:hAnsiTheme="minorBidi" w:cstheme="minorBidi"/>
                <w:sz w:val="20"/>
                <w:szCs w:val="20"/>
              </w:rPr>
            </w:pPr>
          </w:p>
        </w:tc>
      </w:tr>
      <w:tr w:rsidR="0003158F" w:rsidRPr="00656C39" w14:paraId="36FFE5B5" w14:textId="77777777" w:rsidTr="00A51A57">
        <w:trPr>
          <w:trHeight w:val="325"/>
        </w:trPr>
        <w:tc>
          <w:tcPr>
            <w:tcW w:w="3728" w:type="dxa"/>
          </w:tcPr>
          <w:p w14:paraId="52D19584" w14:textId="77777777"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Skydd mot fukt i byggnader</w:t>
            </w:r>
          </w:p>
          <w:p w14:paraId="5FB32450" w14:textId="78D9A53C" w:rsidR="0003158F" w:rsidRPr="00656C39" w:rsidRDefault="0003158F" w:rsidP="0003158F">
            <w:pPr>
              <w:rPr>
                <w:rFonts w:asciiTheme="minorBidi" w:eastAsiaTheme="minorEastAsia" w:hAnsiTheme="minorBidi"/>
                <w:color w:val="000000" w:themeColor="text1"/>
                <w:sz w:val="20"/>
                <w:szCs w:val="20"/>
              </w:rPr>
            </w:pPr>
          </w:p>
        </w:tc>
        <w:tc>
          <w:tcPr>
            <w:tcW w:w="1435" w:type="dxa"/>
          </w:tcPr>
          <w:p w14:paraId="7684FD1B" w14:textId="24339CC0"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66EEF229" w14:textId="6B113B41" w:rsidR="0003158F" w:rsidRPr="00656C39" w:rsidRDefault="0003158F" w:rsidP="0003158F">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77CD0ABF" w14:textId="65AA9367" w:rsidR="0003158F" w:rsidRPr="00656C39" w:rsidRDefault="0003158F" w:rsidP="0003158F">
            <w:pPr>
              <w:rPr>
                <w:rFonts w:asciiTheme="minorBidi" w:eastAsiaTheme="minorEastAsia" w:hAnsiTheme="minorBidi"/>
                <w:sz w:val="20"/>
                <w:szCs w:val="20"/>
              </w:rPr>
            </w:pPr>
            <w:r w:rsidRPr="00656C39">
              <w:rPr>
                <w:rFonts w:asciiTheme="minorBidi" w:eastAsiaTheme="minorEastAsia" w:hAnsiTheme="minorBidi"/>
                <w:sz w:val="20"/>
                <w:szCs w:val="20"/>
              </w:rPr>
              <w:t>BFS (2024:8)1 kap. 9 § 18, 7 kap. 13 kap.</w:t>
            </w:r>
          </w:p>
        </w:tc>
        <w:tc>
          <w:tcPr>
            <w:tcW w:w="1148" w:type="dxa"/>
          </w:tcPr>
          <w:p w14:paraId="10224B42" w14:textId="77777777" w:rsidR="0003158F" w:rsidRPr="00656C39" w:rsidRDefault="0003158F" w:rsidP="0003158F">
            <w:pPr>
              <w:pStyle w:val="Rubrik2"/>
              <w:rPr>
                <w:rFonts w:asciiTheme="minorBidi" w:eastAsiaTheme="minorEastAsia" w:hAnsiTheme="minorBidi" w:cstheme="minorBidi"/>
                <w:sz w:val="20"/>
                <w:szCs w:val="20"/>
              </w:rPr>
            </w:pPr>
          </w:p>
        </w:tc>
        <w:tc>
          <w:tcPr>
            <w:tcW w:w="1492" w:type="dxa"/>
          </w:tcPr>
          <w:p w14:paraId="0EADDED9" w14:textId="77777777" w:rsidR="0003158F" w:rsidRPr="00656C39" w:rsidRDefault="0003158F" w:rsidP="0003158F">
            <w:pPr>
              <w:pStyle w:val="Rubrik2"/>
              <w:rPr>
                <w:rFonts w:asciiTheme="minorBidi" w:eastAsiaTheme="minorEastAsia" w:hAnsiTheme="minorBidi" w:cstheme="minorBidi"/>
                <w:sz w:val="20"/>
                <w:szCs w:val="20"/>
              </w:rPr>
            </w:pPr>
          </w:p>
        </w:tc>
        <w:tc>
          <w:tcPr>
            <w:tcW w:w="1378" w:type="dxa"/>
          </w:tcPr>
          <w:p w14:paraId="3F4AE354" w14:textId="77777777" w:rsidR="0003158F" w:rsidRPr="00656C39" w:rsidRDefault="0003158F" w:rsidP="0003158F">
            <w:pPr>
              <w:pStyle w:val="Rubrik2"/>
              <w:rPr>
                <w:rFonts w:asciiTheme="minorBidi" w:eastAsiaTheme="minorEastAsia" w:hAnsiTheme="minorBidi" w:cstheme="minorBidi"/>
                <w:sz w:val="20"/>
                <w:szCs w:val="20"/>
              </w:rPr>
            </w:pPr>
          </w:p>
        </w:tc>
      </w:tr>
      <w:tr w:rsidR="00BC3CD2" w:rsidRPr="00656C39" w14:paraId="602576C5" w14:textId="77777777" w:rsidTr="00A51A57">
        <w:trPr>
          <w:trHeight w:val="325"/>
        </w:trPr>
        <w:tc>
          <w:tcPr>
            <w:tcW w:w="3728" w:type="dxa"/>
          </w:tcPr>
          <w:p w14:paraId="1DB2D876" w14:textId="1FABA707" w:rsidR="00BC3CD2" w:rsidRPr="00656C39" w:rsidRDefault="00BC3CD2" w:rsidP="00BC3CD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Varsamhetskrav och förbud mot förvanskning. Hänsyn ska tas till byggnadens karaktärsdrag och byggnadstekniska, historiska, kulturhistoriska, miljömässiga och konstnärliga värden ska tas till vara.</w:t>
            </w:r>
          </w:p>
        </w:tc>
        <w:tc>
          <w:tcPr>
            <w:tcW w:w="1435" w:type="dxa"/>
          </w:tcPr>
          <w:p w14:paraId="7126F3BE" w14:textId="3F99AD6C" w:rsidR="00BC3CD2" w:rsidRPr="00656C39" w:rsidRDefault="00BC3CD2" w:rsidP="00BC3CD2">
            <w:pPr>
              <w:rPr>
                <w:rFonts w:asciiTheme="minorBidi" w:eastAsiaTheme="minorEastAsia" w:hAnsiTheme="minorBidi"/>
                <w:color w:val="000000" w:themeColor="text1"/>
                <w:sz w:val="20"/>
                <w:szCs w:val="20"/>
              </w:rPr>
            </w:pPr>
            <w:r w:rsidRPr="00A20F97">
              <w:t>Byggherre</w:t>
            </w:r>
          </w:p>
        </w:tc>
        <w:tc>
          <w:tcPr>
            <w:tcW w:w="3479" w:type="dxa"/>
          </w:tcPr>
          <w:p w14:paraId="7E61A7CC" w14:textId="059ED9FC" w:rsidR="00BC3CD2" w:rsidRPr="00656C39" w:rsidRDefault="00BC3CD2" w:rsidP="00BC3CD2">
            <w:pPr>
              <w:rPr>
                <w:rFonts w:asciiTheme="minorBidi" w:eastAsiaTheme="minorEastAsia" w:hAnsiTheme="minorBidi"/>
                <w:color w:val="000000" w:themeColor="text1"/>
                <w:sz w:val="20"/>
                <w:szCs w:val="20"/>
              </w:rPr>
            </w:pPr>
            <w:r w:rsidRPr="00A20F97">
              <w:t>Visuellt,</w:t>
            </w:r>
          </w:p>
        </w:tc>
        <w:tc>
          <w:tcPr>
            <w:tcW w:w="2981" w:type="dxa"/>
          </w:tcPr>
          <w:p w14:paraId="036F2CFB" w14:textId="1F3AA42A" w:rsidR="00BC3CD2" w:rsidRPr="00656C39" w:rsidRDefault="00BC3CD2" w:rsidP="00BC3CD2">
            <w:pPr>
              <w:rPr>
                <w:rFonts w:asciiTheme="minorBidi" w:eastAsiaTheme="minorEastAsia" w:hAnsiTheme="minorBidi"/>
                <w:sz w:val="20"/>
                <w:szCs w:val="20"/>
              </w:rPr>
            </w:pPr>
            <w:r w:rsidRPr="00450482">
              <w:rPr>
                <w:rFonts w:asciiTheme="minorBidi" w:eastAsiaTheme="minorEastAsia" w:hAnsiTheme="minorBidi"/>
                <w:sz w:val="20"/>
                <w:szCs w:val="20"/>
              </w:rPr>
              <w:t xml:space="preserve">Boverkets </w:t>
            </w:r>
            <w:r w:rsidRPr="00450482">
              <w:rPr>
                <w:rFonts w:asciiTheme="minorBidi" w:eastAsiaTheme="minorEastAsia" w:hAnsiTheme="minorBidi"/>
                <w:color w:val="000000" w:themeColor="text1"/>
                <w:sz w:val="20"/>
                <w:szCs w:val="20"/>
              </w:rPr>
              <w:t>författningssamling</w:t>
            </w:r>
          </w:p>
        </w:tc>
        <w:tc>
          <w:tcPr>
            <w:tcW w:w="1148" w:type="dxa"/>
          </w:tcPr>
          <w:p w14:paraId="5B1D5400" w14:textId="77777777" w:rsidR="00BC3CD2" w:rsidRPr="00656C39" w:rsidRDefault="00BC3CD2" w:rsidP="00BC3CD2">
            <w:pPr>
              <w:pStyle w:val="Rubrik2"/>
              <w:rPr>
                <w:rFonts w:asciiTheme="minorBidi" w:eastAsiaTheme="minorEastAsia" w:hAnsiTheme="minorBidi" w:cstheme="minorBidi"/>
                <w:sz w:val="20"/>
                <w:szCs w:val="20"/>
              </w:rPr>
            </w:pPr>
          </w:p>
        </w:tc>
        <w:tc>
          <w:tcPr>
            <w:tcW w:w="1492" w:type="dxa"/>
          </w:tcPr>
          <w:p w14:paraId="0F2C7465" w14:textId="77777777" w:rsidR="00BC3CD2" w:rsidRPr="00656C39" w:rsidRDefault="00BC3CD2" w:rsidP="00BC3CD2">
            <w:pPr>
              <w:pStyle w:val="Rubrik2"/>
              <w:rPr>
                <w:rFonts w:asciiTheme="minorBidi" w:eastAsiaTheme="minorEastAsia" w:hAnsiTheme="minorBidi" w:cstheme="minorBidi"/>
                <w:sz w:val="20"/>
                <w:szCs w:val="20"/>
              </w:rPr>
            </w:pPr>
          </w:p>
        </w:tc>
        <w:tc>
          <w:tcPr>
            <w:tcW w:w="1378" w:type="dxa"/>
          </w:tcPr>
          <w:p w14:paraId="377A0BDA" w14:textId="77777777" w:rsidR="00BC3CD2" w:rsidRPr="00656C39" w:rsidRDefault="00BC3CD2" w:rsidP="00BC3CD2">
            <w:pPr>
              <w:pStyle w:val="Rubrik2"/>
              <w:rPr>
                <w:rFonts w:asciiTheme="minorBidi" w:eastAsiaTheme="minorEastAsia" w:hAnsiTheme="minorBidi" w:cstheme="minorBidi"/>
                <w:sz w:val="20"/>
                <w:szCs w:val="20"/>
              </w:rPr>
            </w:pPr>
          </w:p>
        </w:tc>
      </w:tr>
      <w:tr w:rsidR="00BC3CD2" w:rsidRPr="00656C39" w14:paraId="14DEE814" w14:textId="77777777" w:rsidTr="00A51A57">
        <w:trPr>
          <w:trHeight w:val="325"/>
        </w:trPr>
        <w:tc>
          <w:tcPr>
            <w:tcW w:w="3728" w:type="dxa"/>
          </w:tcPr>
          <w:p w14:paraId="5D8850B1" w14:textId="448E710D" w:rsidR="00BC3CD2" w:rsidRPr="00656C39" w:rsidRDefault="00BC3CD2" w:rsidP="00BC3CD2">
            <w:pPr>
              <w:rPr>
                <w:rFonts w:asciiTheme="minorBidi" w:eastAsiaTheme="minorEastAsia" w:hAnsiTheme="minorBidi"/>
                <w:color w:val="000000" w:themeColor="text1"/>
                <w:sz w:val="20"/>
                <w:szCs w:val="20"/>
              </w:rPr>
            </w:pPr>
            <w:r w:rsidRPr="00BC3CD2">
              <w:rPr>
                <w:rFonts w:asciiTheme="minorBidi" w:eastAsiaTheme="minorEastAsia" w:hAnsiTheme="minorBidi"/>
                <w:color w:val="000000" w:themeColor="text1"/>
                <w:sz w:val="20"/>
                <w:szCs w:val="20"/>
              </w:rPr>
              <w:t>Förbud mot förvanskning</w:t>
            </w:r>
          </w:p>
        </w:tc>
        <w:tc>
          <w:tcPr>
            <w:tcW w:w="1435" w:type="dxa"/>
          </w:tcPr>
          <w:p w14:paraId="6F0356F4" w14:textId="75C26F17" w:rsidR="00BC3CD2" w:rsidRPr="00656C39" w:rsidRDefault="00BC3CD2" w:rsidP="00BC3CD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0FAEFBF3" w14:textId="6BA19E61" w:rsidR="00BC3CD2" w:rsidRPr="00656C39" w:rsidRDefault="00BC3CD2" w:rsidP="00BC3CD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r w:rsidRPr="00656C39">
              <w:rPr>
                <w:rFonts w:asciiTheme="minorBidi" w:eastAsiaTheme="minorEastAsia" w:hAnsiTheme="minorBidi"/>
                <w:color w:val="000000" w:themeColor="text1"/>
                <w:sz w:val="20"/>
                <w:szCs w:val="20"/>
              </w:rPr>
              <w:br/>
              <w:t>ritningar</w:t>
            </w:r>
          </w:p>
        </w:tc>
        <w:tc>
          <w:tcPr>
            <w:tcW w:w="2981" w:type="dxa"/>
          </w:tcPr>
          <w:p w14:paraId="12649D1C" w14:textId="7A802B9D" w:rsidR="00BC3CD2" w:rsidRPr="00656C39" w:rsidRDefault="00BC3CD2" w:rsidP="00BC3CD2">
            <w:pPr>
              <w:rPr>
                <w:rFonts w:asciiTheme="minorBidi" w:eastAsiaTheme="minorEastAsia" w:hAnsiTheme="minorBidi"/>
                <w:color w:val="000000" w:themeColor="text1"/>
                <w:sz w:val="20"/>
                <w:szCs w:val="20"/>
              </w:rPr>
            </w:pPr>
            <w:r w:rsidRPr="00450482">
              <w:rPr>
                <w:rFonts w:asciiTheme="minorBidi" w:eastAsiaTheme="minorEastAsia" w:hAnsiTheme="minorBidi"/>
                <w:sz w:val="20"/>
                <w:szCs w:val="20"/>
              </w:rPr>
              <w:t xml:space="preserve">Boverkets </w:t>
            </w:r>
            <w:r w:rsidRPr="00450482">
              <w:rPr>
                <w:rFonts w:asciiTheme="minorBidi" w:eastAsiaTheme="minorEastAsia" w:hAnsiTheme="minorBidi"/>
                <w:color w:val="000000" w:themeColor="text1"/>
                <w:sz w:val="20"/>
                <w:szCs w:val="20"/>
              </w:rPr>
              <w:t>författningssamling</w:t>
            </w:r>
          </w:p>
        </w:tc>
        <w:tc>
          <w:tcPr>
            <w:tcW w:w="1148" w:type="dxa"/>
          </w:tcPr>
          <w:p w14:paraId="243D2447" w14:textId="361E97FD" w:rsidR="00BC3CD2" w:rsidRPr="00656C39" w:rsidRDefault="00BC3CD2" w:rsidP="00BC3CD2">
            <w:pPr>
              <w:pStyle w:val="Rubrik2"/>
              <w:rPr>
                <w:rFonts w:asciiTheme="minorBidi" w:eastAsiaTheme="minorEastAsia" w:hAnsiTheme="minorBidi" w:cstheme="minorBidi"/>
                <w:sz w:val="20"/>
                <w:szCs w:val="20"/>
              </w:rPr>
            </w:pPr>
          </w:p>
        </w:tc>
        <w:tc>
          <w:tcPr>
            <w:tcW w:w="1492" w:type="dxa"/>
          </w:tcPr>
          <w:p w14:paraId="6C1C53E6" w14:textId="232BD8CC" w:rsidR="00BC3CD2" w:rsidRPr="00656C39" w:rsidRDefault="00BC3CD2" w:rsidP="00BC3CD2">
            <w:pPr>
              <w:pStyle w:val="Rubrik2"/>
              <w:rPr>
                <w:rFonts w:asciiTheme="minorBidi" w:eastAsiaTheme="minorEastAsia" w:hAnsiTheme="minorBidi" w:cstheme="minorBidi"/>
                <w:sz w:val="20"/>
                <w:szCs w:val="20"/>
              </w:rPr>
            </w:pPr>
          </w:p>
        </w:tc>
        <w:tc>
          <w:tcPr>
            <w:tcW w:w="1378" w:type="dxa"/>
          </w:tcPr>
          <w:p w14:paraId="3E5F1079" w14:textId="62F87CFA" w:rsidR="00BC3CD2" w:rsidRPr="00656C39" w:rsidRDefault="00BC3CD2" w:rsidP="00BC3CD2">
            <w:pPr>
              <w:pStyle w:val="Rubrik2"/>
              <w:rPr>
                <w:rFonts w:asciiTheme="minorBidi" w:eastAsiaTheme="minorEastAsia" w:hAnsiTheme="minorBidi" w:cstheme="minorBidi"/>
                <w:sz w:val="20"/>
                <w:szCs w:val="20"/>
              </w:rPr>
            </w:pPr>
          </w:p>
        </w:tc>
      </w:tr>
      <w:tr w:rsidR="00BC3CD2" w:rsidRPr="00656C39" w14:paraId="7A7B99EF" w14:textId="77777777" w:rsidTr="00A51A57">
        <w:trPr>
          <w:trHeight w:val="325"/>
        </w:trPr>
        <w:tc>
          <w:tcPr>
            <w:tcW w:w="3728" w:type="dxa"/>
          </w:tcPr>
          <w:p w14:paraId="44965781" w14:textId="4ED2BA4A" w:rsidR="00BC3CD2" w:rsidRPr="00656C39" w:rsidRDefault="00BC3CD2" w:rsidP="00BC3CD2">
            <w:pPr>
              <w:spacing w:line="276" w:lineRule="auto"/>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Omhändertagande av bygg- och rivningsavfall</w:t>
            </w:r>
            <w:r>
              <w:rPr>
                <w:rFonts w:asciiTheme="minorBidi" w:eastAsiaTheme="minorEastAsia" w:hAnsiTheme="minorBidi"/>
                <w:color w:val="000000" w:themeColor="text1"/>
                <w:sz w:val="20"/>
                <w:szCs w:val="20"/>
              </w:rPr>
              <w:br/>
            </w:r>
            <w:r w:rsidRPr="00656C39">
              <w:rPr>
                <w:rFonts w:asciiTheme="minorBidi" w:eastAsiaTheme="minorEastAsia" w:hAnsiTheme="minorBidi"/>
                <w:color w:val="000000" w:themeColor="text1"/>
                <w:sz w:val="20"/>
                <w:szCs w:val="20"/>
              </w:rPr>
              <w:t>Dokumentation av</w:t>
            </w:r>
          </w:p>
          <w:p w14:paraId="789457FA" w14:textId="56A7BF5C" w:rsidR="00BC3CD2" w:rsidRPr="00656C39" w:rsidRDefault="00BC3CD2" w:rsidP="00BC3CD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mängd sorterat avfall, skall redovisas till genom inventeringslista och fakturor/kvitton eller deponilistor ska bifogas.</w:t>
            </w:r>
          </w:p>
        </w:tc>
        <w:tc>
          <w:tcPr>
            <w:tcW w:w="1435" w:type="dxa"/>
          </w:tcPr>
          <w:p w14:paraId="31E745FC" w14:textId="159A2C5B" w:rsidR="00BC3CD2" w:rsidRPr="00656C39" w:rsidRDefault="00BC3CD2" w:rsidP="00BC3CD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33918415" w14:textId="3E43EA2E" w:rsidR="00BC3CD2" w:rsidRPr="00656C39" w:rsidRDefault="00BC3CD2" w:rsidP="00BC3CD2">
            <w:pPr>
              <w:spacing w:line="276" w:lineRule="auto"/>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 xml:space="preserve">Redovisning av </w:t>
            </w:r>
            <w:r w:rsidRPr="00656C39">
              <w:rPr>
                <w:rFonts w:asciiTheme="minorBidi" w:eastAsiaTheme="minorEastAsia" w:hAnsiTheme="minorBidi"/>
                <w:color w:val="000000" w:themeColor="text1"/>
                <w:sz w:val="20"/>
                <w:szCs w:val="20"/>
              </w:rPr>
              <w:br/>
              <w:t xml:space="preserve">vilken typ av avfall som åtgärden kan ge upphov till och hur avfallet ska tas om hand, samt vilket material som är återanvändbart och vilket som är farligt avfall och hur farligt avfall ska hanteras. </w:t>
            </w:r>
          </w:p>
        </w:tc>
        <w:tc>
          <w:tcPr>
            <w:tcW w:w="2981" w:type="dxa"/>
          </w:tcPr>
          <w:p w14:paraId="2E99196C" w14:textId="26884BA1" w:rsidR="00BC3CD2" w:rsidRPr="00656C39" w:rsidRDefault="00BC3CD2" w:rsidP="00BC3CD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PBL 10 kap. 6§</w:t>
            </w:r>
          </w:p>
          <w:p w14:paraId="6AA928FE" w14:textId="6AB64274" w:rsidR="00BC3CD2" w:rsidRPr="00656C39" w:rsidRDefault="00BC3CD2" w:rsidP="00BC3CD2">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(2020:603) och Avfallsordningen (2020-:614)</w:t>
            </w:r>
          </w:p>
        </w:tc>
        <w:tc>
          <w:tcPr>
            <w:tcW w:w="1148" w:type="dxa"/>
          </w:tcPr>
          <w:p w14:paraId="76181BCB" w14:textId="7BCF6373" w:rsidR="00BC3CD2" w:rsidRPr="00656C39" w:rsidRDefault="00BC3CD2" w:rsidP="00BC3CD2">
            <w:pPr>
              <w:pStyle w:val="Rubrik2"/>
              <w:rPr>
                <w:rFonts w:asciiTheme="minorBidi" w:eastAsiaTheme="minorEastAsia" w:hAnsiTheme="minorBidi" w:cstheme="minorBidi"/>
                <w:sz w:val="20"/>
                <w:szCs w:val="20"/>
              </w:rPr>
            </w:pPr>
          </w:p>
        </w:tc>
        <w:tc>
          <w:tcPr>
            <w:tcW w:w="1492" w:type="dxa"/>
          </w:tcPr>
          <w:p w14:paraId="6FE40C0C" w14:textId="5A5B96F2" w:rsidR="00BC3CD2" w:rsidRPr="00656C39" w:rsidRDefault="00BC3CD2" w:rsidP="00BC3CD2">
            <w:pPr>
              <w:spacing w:line="276" w:lineRule="auto"/>
              <w:rPr>
                <w:rFonts w:asciiTheme="minorBidi" w:eastAsiaTheme="minorEastAsia" w:hAnsiTheme="minorBidi"/>
                <w:color w:val="000000" w:themeColor="text1"/>
                <w:sz w:val="20"/>
                <w:szCs w:val="20"/>
              </w:rPr>
            </w:pPr>
          </w:p>
        </w:tc>
        <w:tc>
          <w:tcPr>
            <w:tcW w:w="1378" w:type="dxa"/>
          </w:tcPr>
          <w:p w14:paraId="4EF66D5E" w14:textId="34F0C998" w:rsidR="00BC3CD2" w:rsidRPr="00656C39" w:rsidRDefault="00BC3CD2" w:rsidP="00BC3CD2">
            <w:pPr>
              <w:pStyle w:val="Rubrik2"/>
              <w:rPr>
                <w:rFonts w:asciiTheme="minorBidi" w:eastAsiaTheme="minorEastAsia" w:hAnsiTheme="minorBidi" w:cstheme="minorBidi"/>
                <w:sz w:val="20"/>
                <w:szCs w:val="20"/>
              </w:rPr>
            </w:pPr>
          </w:p>
        </w:tc>
      </w:tr>
    </w:tbl>
    <w:p w14:paraId="13834E71" w14:textId="31CD23FE" w:rsidR="1BAE930F" w:rsidRPr="00656C39" w:rsidRDefault="1BAE930F" w:rsidP="1BAE930F">
      <w:pPr>
        <w:spacing w:after="0" w:line="240" w:lineRule="auto"/>
        <w:ind w:left="-284"/>
        <w:rPr>
          <w:rFonts w:asciiTheme="minorBidi" w:eastAsia="Times New Roman" w:hAnsiTheme="minorBidi"/>
          <w:sz w:val="20"/>
          <w:szCs w:val="20"/>
          <w:lang w:eastAsia="sv-SE"/>
        </w:rPr>
      </w:pPr>
    </w:p>
    <w:p w14:paraId="389318F6" w14:textId="77777777" w:rsidR="00A51A57" w:rsidRPr="00F2719A" w:rsidRDefault="00A51A57" w:rsidP="00A51A57">
      <w:pPr>
        <w:tabs>
          <w:tab w:val="left" w:pos="5103"/>
        </w:tabs>
        <w:spacing w:after="0" w:line="240" w:lineRule="auto"/>
        <w:rPr>
          <w:rFonts w:asciiTheme="minorBidi" w:eastAsia="Times New Roman" w:hAnsiTheme="minorBidi"/>
          <w:sz w:val="24"/>
          <w:szCs w:val="24"/>
          <w:lang w:eastAsia="sv-SE"/>
        </w:rPr>
      </w:pPr>
    </w:p>
    <w:p w14:paraId="46E933EE" w14:textId="77777777" w:rsidR="00A51A57" w:rsidRPr="00F2719A" w:rsidRDefault="00A51A57" w:rsidP="00A51A57">
      <w:pPr>
        <w:tabs>
          <w:tab w:val="left" w:pos="5103"/>
        </w:tabs>
        <w:spacing w:after="0" w:line="240" w:lineRule="auto"/>
        <w:rPr>
          <w:rFonts w:asciiTheme="minorBidi" w:eastAsia="Times New Roman" w:hAnsiTheme="minorBidi"/>
          <w:sz w:val="24"/>
          <w:szCs w:val="24"/>
          <w:lang w:eastAsia="sv-SE"/>
        </w:rPr>
      </w:pPr>
    </w:p>
    <w:p w14:paraId="595EAF1E" w14:textId="7E315DD2" w:rsidR="00A51A57" w:rsidRPr="00F2719A" w:rsidRDefault="00A51A57" w:rsidP="00A51A57">
      <w:pPr>
        <w:tabs>
          <w:tab w:val="left" w:pos="5103"/>
        </w:tabs>
        <w:spacing w:after="0" w:line="240" w:lineRule="auto"/>
        <w:rPr>
          <w:rFonts w:asciiTheme="minorBidi" w:eastAsia="Times New Roman" w:hAnsiTheme="minorBidi"/>
          <w:sz w:val="24"/>
          <w:szCs w:val="24"/>
          <w:lang w:eastAsia="sv-SE"/>
        </w:rPr>
      </w:pPr>
      <w:r w:rsidRPr="00F2719A">
        <w:rPr>
          <w:rFonts w:asciiTheme="minorBidi" w:eastAsia="Times New Roman" w:hAnsiTheme="minorBidi"/>
          <w:sz w:val="24"/>
          <w:szCs w:val="24"/>
          <w:lang w:eastAsia="sv-SE"/>
        </w:rPr>
        <w:t>Härmed intygas, att byggnadsåtgärderna fullgjorts i överensstämmelse med gällande bygglov och startbesked samt uppfyller kontrollplan så att de tekniska egenskapskraven enligt plan- och byggförordning, SFS 2011:338, 3 kap, tillgodoses.</w:t>
      </w:r>
    </w:p>
    <w:p w14:paraId="20710AC3" w14:textId="77777777" w:rsidR="00A51A57" w:rsidRPr="00091CD8" w:rsidRDefault="00A51A57" w:rsidP="00A51A57">
      <w:pPr>
        <w:tabs>
          <w:tab w:val="left" w:pos="5103"/>
        </w:tabs>
        <w:spacing w:after="0" w:line="240" w:lineRule="auto"/>
        <w:rPr>
          <w:rFonts w:asciiTheme="minorBidi" w:eastAsia="Times New Roman" w:hAnsiTheme="minorBidi"/>
          <w:sz w:val="20"/>
          <w:szCs w:val="20"/>
          <w:lang w:eastAsia="sv-SE"/>
        </w:rPr>
      </w:pPr>
    </w:p>
    <w:p w14:paraId="2BB68DCB" w14:textId="77777777" w:rsidR="00A51A57" w:rsidRPr="00091CD8" w:rsidRDefault="00A51A57" w:rsidP="00A51A57">
      <w:pPr>
        <w:rPr>
          <w:rFonts w:asciiTheme="minorBidi" w:hAnsiTheme="minorBidi"/>
          <w:b/>
          <w:bCs/>
        </w:rPr>
      </w:pPr>
      <w:r w:rsidRPr="00091CD8">
        <w:rPr>
          <w:rFonts w:asciiTheme="minorBidi" w:hAnsiTheme="minorBidi"/>
          <w:b/>
          <w:bCs/>
        </w:rPr>
        <w:t>Byggherrens underskrift</w:t>
      </w:r>
    </w:p>
    <w:tbl>
      <w:tblPr>
        <w:tblStyle w:val="Tabellrutnt"/>
        <w:tblpPr w:leftFromText="141" w:rightFromText="141" w:vertAnchor="text" w:horzAnchor="margin" w:tblpY="281"/>
        <w:tblW w:w="14563" w:type="dxa"/>
        <w:tblLook w:val="04A0" w:firstRow="1" w:lastRow="0" w:firstColumn="1" w:lastColumn="0" w:noHBand="0" w:noVBand="1"/>
      </w:tblPr>
      <w:tblGrid>
        <w:gridCol w:w="4853"/>
        <w:gridCol w:w="4855"/>
        <w:gridCol w:w="4855"/>
      </w:tblGrid>
      <w:tr w:rsidR="00A51A57" w:rsidRPr="00091CD8" w14:paraId="37235DA6" w14:textId="77777777" w:rsidTr="00EA3480">
        <w:trPr>
          <w:trHeight w:val="1122"/>
        </w:trPr>
        <w:tc>
          <w:tcPr>
            <w:tcW w:w="4853" w:type="dxa"/>
          </w:tcPr>
          <w:p w14:paraId="156A6C01" w14:textId="77777777" w:rsidR="00A51A57" w:rsidRPr="00091CD8" w:rsidRDefault="00A51A57" w:rsidP="00EA3480">
            <w:pPr>
              <w:rPr>
                <w:rFonts w:asciiTheme="minorBidi" w:hAnsiTheme="minorBidi"/>
                <w:sz w:val="20"/>
                <w:szCs w:val="20"/>
              </w:rPr>
            </w:pPr>
            <w:r w:rsidRPr="00091CD8">
              <w:rPr>
                <w:rFonts w:asciiTheme="minorBidi" w:hAnsiTheme="minorBidi"/>
                <w:sz w:val="20"/>
                <w:szCs w:val="20"/>
              </w:rPr>
              <w:t>Datum:</w:t>
            </w:r>
          </w:p>
          <w:p w14:paraId="2EBE323D" w14:textId="77777777" w:rsidR="00A51A57" w:rsidRPr="00091CD8" w:rsidRDefault="00A51A57" w:rsidP="00EA3480">
            <w:pPr>
              <w:rPr>
                <w:rFonts w:asciiTheme="minorBidi" w:hAnsiTheme="minorBidi"/>
                <w:sz w:val="20"/>
                <w:szCs w:val="20"/>
              </w:rPr>
            </w:pPr>
          </w:p>
        </w:tc>
        <w:tc>
          <w:tcPr>
            <w:tcW w:w="4855" w:type="dxa"/>
          </w:tcPr>
          <w:p w14:paraId="519A19C3" w14:textId="77777777" w:rsidR="00A51A57" w:rsidRPr="00091CD8" w:rsidRDefault="00A51A57" w:rsidP="00EA3480">
            <w:pPr>
              <w:rPr>
                <w:rFonts w:asciiTheme="minorBidi" w:hAnsiTheme="minorBidi"/>
                <w:sz w:val="20"/>
                <w:szCs w:val="20"/>
              </w:rPr>
            </w:pPr>
            <w:r w:rsidRPr="00091CD8">
              <w:rPr>
                <w:rFonts w:asciiTheme="minorBidi" w:hAnsiTheme="minorBidi"/>
                <w:sz w:val="20"/>
                <w:szCs w:val="20"/>
              </w:rPr>
              <w:t>Underskrift:</w:t>
            </w:r>
          </w:p>
        </w:tc>
        <w:tc>
          <w:tcPr>
            <w:tcW w:w="4855" w:type="dxa"/>
          </w:tcPr>
          <w:p w14:paraId="1FDB323F" w14:textId="77777777" w:rsidR="00A51A57" w:rsidRPr="00091CD8" w:rsidRDefault="00A51A57" w:rsidP="00EA3480">
            <w:pPr>
              <w:rPr>
                <w:rFonts w:asciiTheme="minorBidi" w:hAnsiTheme="minorBidi"/>
                <w:sz w:val="20"/>
                <w:szCs w:val="20"/>
              </w:rPr>
            </w:pPr>
            <w:r w:rsidRPr="00091CD8">
              <w:rPr>
                <w:rFonts w:asciiTheme="minorBidi" w:hAnsiTheme="minorBidi"/>
                <w:sz w:val="20"/>
                <w:szCs w:val="20"/>
              </w:rPr>
              <w:t>Namnförtydligande:</w:t>
            </w:r>
          </w:p>
        </w:tc>
      </w:tr>
    </w:tbl>
    <w:p w14:paraId="62CC7D13" w14:textId="77777777" w:rsidR="00A51A57" w:rsidRPr="00091CD8" w:rsidRDefault="00A51A57" w:rsidP="00A51A57">
      <w:pPr>
        <w:rPr>
          <w:rFonts w:asciiTheme="minorBidi" w:hAnsiTheme="minorBidi"/>
          <w:sz w:val="24"/>
          <w:szCs w:val="24"/>
        </w:rPr>
      </w:pPr>
    </w:p>
    <w:p w14:paraId="59E71E96" w14:textId="77777777" w:rsidR="00A51A57" w:rsidRPr="00091CD8" w:rsidRDefault="00A51A57" w:rsidP="00A51A57">
      <w:pPr>
        <w:rPr>
          <w:rFonts w:asciiTheme="minorBidi" w:hAnsiTheme="minorBidi"/>
          <w:b/>
          <w:bCs/>
          <w:i/>
          <w:iCs/>
        </w:rPr>
      </w:pPr>
      <w:r w:rsidRPr="00091CD8">
        <w:rPr>
          <w:rFonts w:asciiTheme="minorBidi" w:eastAsia="Calibri" w:hAnsiTheme="minorBidi"/>
          <w:b/>
          <w:bCs/>
          <w:sz w:val="20"/>
          <w:szCs w:val="20"/>
        </w:rPr>
        <w:t>Observera att kontrollplanen ska signeras först när arbetet är klart och kontrollerna är utförda.</w:t>
      </w:r>
    </w:p>
    <w:p w14:paraId="53707A48" w14:textId="5D3A27CA" w:rsidR="1C202FBC" w:rsidRPr="00656C39" w:rsidRDefault="1C202FBC" w:rsidP="1C202FBC">
      <w:pPr>
        <w:spacing w:after="0" w:line="240" w:lineRule="auto"/>
        <w:ind w:left="-284"/>
        <w:rPr>
          <w:rFonts w:asciiTheme="minorBidi" w:eastAsia="Times New Roman" w:hAnsiTheme="minorBidi"/>
          <w:sz w:val="20"/>
          <w:szCs w:val="20"/>
          <w:lang w:eastAsia="sv-SE"/>
        </w:rPr>
      </w:pPr>
    </w:p>
    <w:sectPr w:rsidR="1C202FBC" w:rsidRPr="00656C39" w:rsidSect="00874429">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B1AD" w14:textId="77777777" w:rsidR="008C1932" w:rsidRDefault="008C1932" w:rsidP="006E1202">
      <w:pPr>
        <w:spacing w:after="0" w:line="240" w:lineRule="auto"/>
      </w:pPr>
      <w:r>
        <w:separator/>
      </w:r>
    </w:p>
  </w:endnote>
  <w:endnote w:type="continuationSeparator" w:id="0">
    <w:p w14:paraId="4309A9CB" w14:textId="77777777" w:rsidR="008C1932" w:rsidRDefault="008C1932" w:rsidP="006E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6E1202" w:rsidRDefault="006E12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1202" w:rsidRDefault="006E12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6E1202" w:rsidRDefault="006E1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956F" w14:textId="77777777" w:rsidR="008C1932" w:rsidRDefault="008C1932" w:rsidP="006E1202">
      <w:pPr>
        <w:spacing w:after="0" w:line="240" w:lineRule="auto"/>
      </w:pPr>
      <w:r>
        <w:separator/>
      </w:r>
    </w:p>
  </w:footnote>
  <w:footnote w:type="continuationSeparator" w:id="0">
    <w:p w14:paraId="0A658338" w14:textId="77777777" w:rsidR="008C1932" w:rsidRDefault="008C1932" w:rsidP="006E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6E1202" w:rsidRDefault="006E12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6E1202" w:rsidRDefault="006E12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6E1202" w:rsidRDefault="006E1202">
    <w:pPr>
      <w:pStyle w:val="Sidhuvud"/>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538EF"/>
    <w:multiLevelType w:val="hybridMultilevel"/>
    <w:tmpl w:val="F83A5800"/>
    <w:lvl w:ilvl="0" w:tplc="E01E90F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6907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8"/>
    <w:rsid w:val="000221D8"/>
    <w:rsid w:val="0003158F"/>
    <w:rsid w:val="00043FDC"/>
    <w:rsid w:val="00065752"/>
    <w:rsid w:val="000D50A7"/>
    <w:rsid w:val="000E07E3"/>
    <w:rsid w:val="000E1DB8"/>
    <w:rsid w:val="000E2C4F"/>
    <w:rsid w:val="00111BBB"/>
    <w:rsid w:val="0016E13A"/>
    <w:rsid w:val="00177B2F"/>
    <w:rsid w:val="001809D1"/>
    <w:rsid w:val="001E59F0"/>
    <w:rsid w:val="00224E62"/>
    <w:rsid w:val="00247ECF"/>
    <w:rsid w:val="00257F58"/>
    <w:rsid w:val="002943FD"/>
    <w:rsid w:val="002D234F"/>
    <w:rsid w:val="002D5548"/>
    <w:rsid w:val="002D5E23"/>
    <w:rsid w:val="002E179E"/>
    <w:rsid w:val="002F62D7"/>
    <w:rsid w:val="0031010D"/>
    <w:rsid w:val="0032338A"/>
    <w:rsid w:val="00323761"/>
    <w:rsid w:val="00347207"/>
    <w:rsid w:val="0035750B"/>
    <w:rsid w:val="003610E2"/>
    <w:rsid w:val="0038352D"/>
    <w:rsid w:val="00383A2D"/>
    <w:rsid w:val="003C433F"/>
    <w:rsid w:val="003F05AB"/>
    <w:rsid w:val="00450482"/>
    <w:rsid w:val="004E2563"/>
    <w:rsid w:val="004E4135"/>
    <w:rsid w:val="004E7495"/>
    <w:rsid w:val="004F7EB4"/>
    <w:rsid w:val="005171B2"/>
    <w:rsid w:val="00586F0D"/>
    <w:rsid w:val="005979B5"/>
    <w:rsid w:val="00611F15"/>
    <w:rsid w:val="0063163D"/>
    <w:rsid w:val="006415E6"/>
    <w:rsid w:val="00656C39"/>
    <w:rsid w:val="006653C2"/>
    <w:rsid w:val="00672264"/>
    <w:rsid w:val="0067414B"/>
    <w:rsid w:val="00696034"/>
    <w:rsid w:val="006B22B6"/>
    <w:rsid w:val="006D2674"/>
    <w:rsid w:val="006D7031"/>
    <w:rsid w:val="006E1202"/>
    <w:rsid w:val="00704543"/>
    <w:rsid w:val="00745D03"/>
    <w:rsid w:val="00746E89"/>
    <w:rsid w:val="0075412B"/>
    <w:rsid w:val="007F7EEC"/>
    <w:rsid w:val="00836650"/>
    <w:rsid w:val="00874429"/>
    <w:rsid w:val="008844AB"/>
    <w:rsid w:val="008C1932"/>
    <w:rsid w:val="00956F03"/>
    <w:rsid w:val="009A68EB"/>
    <w:rsid w:val="00A35F94"/>
    <w:rsid w:val="00A51A57"/>
    <w:rsid w:val="00A762E3"/>
    <w:rsid w:val="00A84382"/>
    <w:rsid w:val="00A87133"/>
    <w:rsid w:val="00AC4C57"/>
    <w:rsid w:val="00AD273F"/>
    <w:rsid w:val="00AE2BE7"/>
    <w:rsid w:val="00B51613"/>
    <w:rsid w:val="00B628B7"/>
    <w:rsid w:val="00B764A9"/>
    <w:rsid w:val="00BC3CD2"/>
    <w:rsid w:val="00BD5251"/>
    <w:rsid w:val="00C007C5"/>
    <w:rsid w:val="00C04F58"/>
    <w:rsid w:val="00CC79D4"/>
    <w:rsid w:val="00CE54FC"/>
    <w:rsid w:val="00D15A42"/>
    <w:rsid w:val="00D53168"/>
    <w:rsid w:val="00D96FC5"/>
    <w:rsid w:val="00E062CE"/>
    <w:rsid w:val="00E16815"/>
    <w:rsid w:val="00F2719A"/>
    <w:rsid w:val="00F955C5"/>
    <w:rsid w:val="00FB156F"/>
    <w:rsid w:val="00FC53A9"/>
    <w:rsid w:val="00FE2F97"/>
    <w:rsid w:val="00FE7447"/>
    <w:rsid w:val="01EAA976"/>
    <w:rsid w:val="02211A37"/>
    <w:rsid w:val="02AA0AE3"/>
    <w:rsid w:val="03BCEA98"/>
    <w:rsid w:val="056A72ED"/>
    <w:rsid w:val="064EF30E"/>
    <w:rsid w:val="0779DD4F"/>
    <w:rsid w:val="07B7FFEE"/>
    <w:rsid w:val="08B7C997"/>
    <w:rsid w:val="0952734A"/>
    <w:rsid w:val="0BC7FC7D"/>
    <w:rsid w:val="0C9F654D"/>
    <w:rsid w:val="10D78334"/>
    <w:rsid w:val="112B5DA9"/>
    <w:rsid w:val="11D6E90E"/>
    <w:rsid w:val="11F5B4CB"/>
    <w:rsid w:val="12477DCF"/>
    <w:rsid w:val="13E98131"/>
    <w:rsid w:val="147772CC"/>
    <w:rsid w:val="152D558D"/>
    <w:rsid w:val="15900759"/>
    <w:rsid w:val="16497959"/>
    <w:rsid w:val="16A3F972"/>
    <w:rsid w:val="16C925EE"/>
    <w:rsid w:val="16D17BDC"/>
    <w:rsid w:val="1724D3A0"/>
    <w:rsid w:val="177F1CA8"/>
    <w:rsid w:val="18069173"/>
    <w:rsid w:val="191D4731"/>
    <w:rsid w:val="194AA95A"/>
    <w:rsid w:val="1A5C4191"/>
    <w:rsid w:val="1B214F77"/>
    <w:rsid w:val="1BAE930F"/>
    <w:rsid w:val="1BE60DCD"/>
    <w:rsid w:val="1BF7C5C1"/>
    <w:rsid w:val="1C1398F6"/>
    <w:rsid w:val="1C202FBC"/>
    <w:rsid w:val="1C81E8B2"/>
    <w:rsid w:val="1CF95116"/>
    <w:rsid w:val="1D733246"/>
    <w:rsid w:val="1E1E1A7D"/>
    <w:rsid w:val="1FAF75BB"/>
    <w:rsid w:val="205F1625"/>
    <w:rsid w:val="21CCA41D"/>
    <w:rsid w:val="2534CE36"/>
    <w:rsid w:val="25870F80"/>
    <w:rsid w:val="26417A67"/>
    <w:rsid w:val="266CBDCF"/>
    <w:rsid w:val="290E7EF7"/>
    <w:rsid w:val="29A0802A"/>
    <w:rsid w:val="2A415846"/>
    <w:rsid w:val="2A8FBA03"/>
    <w:rsid w:val="2C2BBECF"/>
    <w:rsid w:val="2C686391"/>
    <w:rsid w:val="2CC8FE14"/>
    <w:rsid w:val="2CCC1C4A"/>
    <w:rsid w:val="2CE61515"/>
    <w:rsid w:val="2D45A653"/>
    <w:rsid w:val="2DC78F30"/>
    <w:rsid w:val="301A7299"/>
    <w:rsid w:val="304F0328"/>
    <w:rsid w:val="307D4715"/>
    <w:rsid w:val="3160C694"/>
    <w:rsid w:val="32F71A01"/>
    <w:rsid w:val="34765F3B"/>
    <w:rsid w:val="34AB6D51"/>
    <w:rsid w:val="36BE44AC"/>
    <w:rsid w:val="371FDB4E"/>
    <w:rsid w:val="3727FAAA"/>
    <w:rsid w:val="3840ECB0"/>
    <w:rsid w:val="3D2676AD"/>
    <w:rsid w:val="3EB844BA"/>
    <w:rsid w:val="401FEC77"/>
    <w:rsid w:val="407D2673"/>
    <w:rsid w:val="40F11250"/>
    <w:rsid w:val="40FF2B4F"/>
    <w:rsid w:val="43A4255B"/>
    <w:rsid w:val="43D2F927"/>
    <w:rsid w:val="45E3E785"/>
    <w:rsid w:val="4603CB0A"/>
    <w:rsid w:val="462B5188"/>
    <w:rsid w:val="46E90936"/>
    <w:rsid w:val="478DCF0D"/>
    <w:rsid w:val="48D7E2DD"/>
    <w:rsid w:val="49458A52"/>
    <w:rsid w:val="4989E9C9"/>
    <w:rsid w:val="4A794DA4"/>
    <w:rsid w:val="4AB7C589"/>
    <w:rsid w:val="4C41DDF6"/>
    <w:rsid w:val="4D4F9F9A"/>
    <w:rsid w:val="4D93A27C"/>
    <w:rsid w:val="4DBC0D57"/>
    <w:rsid w:val="4E051C33"/>
    <w:rsid w:val="4E9FE041"/>
    <w:rsid w:val="4F489D9D"/>
    <w:rsid w:val="4FBC5045"/>
    <w:rsid w:val="501CF8C0"/>
    <w:rsid w:val="51154F19"/>
    <w:rsid w:val="5237AF86"/>
    <w:rsid w:val="53A8E00D"/>
    <w:rsid w:val="54C4A791"/>
    <w:rsid w:val="55F8EFF9"/>
    <w:rsid w:val="5692DA9D"/>
    <w:rsid w:val="56A0ACBB"/>
    <w:rsid w:val="59FF231F"/>
    <w:rsid w:val="5AA5A5E9"/>
    <w:rsid w:val="5B664BC0"/>
    <w:rsid w:val="5B96CBF5"/>
    <w:rsid w:val="5BE12FA7"/>
    <w:rsid w:val="5D021C21"/>
    <w:rsid w:val="5ECE6CB7"/>
    <w:rsid w:val="6039BCE3"/>
    <w:rsid w:val="606A3D18"/>
    <w:rsid w:val="61A23A8F"/>
    <w:rsid w:val="636B6D19"/>
    <w:rsid w:val="64E06100"/>
    <w:rsid w:val="65A43273"/>
    <w:rsid w:val="65F94B56"/>
    <w:rsid w:val="672A415A"/>
    <w:rsid w:val="67CA0FC9"/>
    <w:rsid w:val="690BA6B8"/>
    <w:rsid w:val="6AD35148"/>
    <w:rsid w:val="6B616D0B"/>
    <w:rsid w:val="6BFE225E"/>
    <w:rsid w:val="6C9D80EC"/>
    <w:rsid w:val="6D167484"/>
    <w:rsid w:val="6DBD0073"/>
    <w:rsid w:val="6DFC22DD"/>
    <w:rsid w:val="6E39514D"/>
    <w:rsid w:val="6FCCE1D6"/>
    <w:rsid w:val="70563E5D"/>
    <w:rsid w:val="72C64BA4"/>
    <w:rsid w:val="731BC962"/>
    <w:rsid w:val="73DE871F"/>
    <w:rsid w:val="7401FE9F"/>
    <w:rsid w:val="75C243C3"/>
    <w:rsid w:val="7B5FE6DB"/>
    <w:rsid w:val="7C6D2DEA"/>
    <w:rsid w:val="7CD786BD"/>
    <w:rsid w:val="7D66D170"/>
    <w:rsid w:val="7D9613C5"/>
    <w:rsid w:val="7F717BF7"/>
    <w:rsid w:val="7FA4CEA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0A71"/>
  <w15:docId w15:val="{4EA06A21-C066-45C3-86E3-EE52B0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51"/>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D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BD5251"/>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6E120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E1202"/>
  </w:style>
  <w:style w:type="paragraph" w:styleId="Sidfot">
    <w:name w:val="footer"/>
    <w:basedOn w:val="Normal"/>
    <w:link w:val="SidfotChar"/>
    <w:uiPriority w:val="99"/>
    <w:unhideWhenUsed/>
    <w:rsid w:val="006E120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E1202"/>
  </w:style>
  <w:style w:type="character" w:customStyle="1" w:styleId="Rubrik1Char">
    <w:name w:val="Rubrik 1 Char"/>
    <w:basedOn w:val="Standardstycketeckensnitt"/>
    <w:link w:val="Rubrik1"/>
    <w:uiPriority w:val="9"/>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243F60" w:themeColor="accent1" w:themeShade="7F"/>
      <w:sz w:val="24"/>
      <w:szCs w:val="24"/>
    </w:rPr>
  </w:style>
  <w:style w:type="paragraph" w:customStyle="1" w:styleId="Default">
    <w:name w:val="Default"/>
    <w:rsid w:val="002E179E"/>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836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1B7BFBB30E7045B7B9F5CA974B9F1F" ma:contentTypeVersion="6" ma:contentTypeDescription="Skapa ett nytt dokument." ma:contentTypeScope="" ma:versionID="8e3ed56ae052b1cf6e57131834870376">
  <xsd:schema xmlns:xsd="http://www.w3.org/2001/XMLSchema" xmlns:xs="http://www.w3.org/2001/XMLSchema" xmlns:p="http://schemas.microsoft.com/office/2006/metadata/properties" xmlns:ns2="9c788908-b55f-4112-9b90-19eb39e3e92e" xmlns:ns3="68152496-73a8-485e-931b-30cf6e734089" targetNamespace="http://schemas.microsoft.com/office/2006/metadata/properties" ma:root="true" ma:fieldsID="a71ad467b609726af18b840159c4a0bc" ns2:_="" ns3:_="">
    <xsd:import namespace="9c788908-b55f-4112-9b90-19eb39e3e92e"/>
    <xsd:import namespace="68152496-73a8-485e-931b-30cf6e734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8908-b55f-4112-9b90-19eb39e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52496-73a8-485e-931b-30cf6e73408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02506-9B68-4676-A624-6ABC66A74CF9}">
  <ds:schemaRefs>
    <ds:schemaRef ds:uri="http://schemas.microsoft.com/sharepoint/v3/contenttype/forms"/>
  </ds:schemaRefs>
</ds:datastoreItem>
</file>

<file path=customXml/itemProps2.xml><?xml version="1.0" encoding="utf-8"?>
<ds:datastoreItem xmlns:ds="http://schemas.openxmlformats.org/officeDocument/2006/customXml" ds:itemID="{5489C19B-9966-4716-95F3-6732A86A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8908-b55f-4112-9b90-19eb39e3e92e"/>
    <ds:schemaRef ds:uri="68152496-73a8-485e-931b-30cf6e73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016DA-F1DA-45D0-903E-3155C45C62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2220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SÖDERTÄLJE KOMMUN</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Hawsho Fikri (Sbk)</dc:creator>
  <cp:keywords/>
  <dc:description/>
  <cp:lastModifiedBy>Niran Jamil Behnam (Sbk)</cp:lastModifiedBy>
  <cp:revision>19</cp:revision>
  <dcterms:created xsi:type="dcterms:W3CDTF">2026-07-17T07:33:00Z</dcterms:created>
  <dcterms:modified xsi:type="dcterms:W3CDTF">2026-07-17T08:20:00Z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0x010100C21B7BFBB30E7045B7B9F5CA974B9F1F</vt:lpwstr>
  </property>
</Properties>
</file>